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E74" w:rsidRDefault="00327D79" w:rsidP="006B746F">
      <w:pPr>
        <w:jc w:val="center"/>
      </w:pPr>
      <w:bookmarkStart w:id="0" w:name="_top"/>
      <w:bookmarkEnd w:id="0"/>
      <w:r>
        <w:rPr>
          <w:noProof/>
        </w:rPr>
        <w:drawing>
          <wp:inline distT="0" distB="0" distL="0" distR="0">
            <wp:extent cx="2800350" cy="1057275"/>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0350" cy="1057275"/>
                    </a:xfrm>
                    <a:prstGeom prst="rect">
                      <a:avLst/>
                    </a:prstGeom>
                    <a:noFill/>
                    <a:ln>
                      <a:noFill/>
                    </a:ln>
                  </pic:spPr>
                </pic:pic>
              </a:graphicData>
            </a:graphic>
          </wp:inline>
        </w:drawing>
      </w:r>
    </w:p>
    <w:p w:rsidR="00C61E74" w:rsidRDefault="00C61E74">
      <w:pPr>
        <w:jc w:val="center"/>
      </w:pPr>
    </w:p>
    <w:p w:rsidR="006B746F" w:rsidRDefault="006B746F">
      <w:pPr>
        <w:pStyle w:val="Heading1"/>
        <w:rPr>
          <w:rFonts w:ascii="Arial" w:hAnsi="Arial" w:cs="Arial"/>
        </w:rPr>
      </w:pPr>
    </w:p>
    <w:p w:rsidR="00C61E74" w:rsidRDefault="00C61E74">
      <w:pPr>
        <w:pStyle w:val="Heading1"/>
        <w:rPr>
          <w:rFonts w:ascii="Arial" w:hAnsi="Arial" w:cs="Arial"/>
        </w:rPr>
      </w:pPr>
      <w:r>
        <w:rPr>
          <w:rFonts w:ascii="Arial" w:hAnsi="Arial" w:cs="Arial"/>
        </w:rPr>
        <w:t>Standard Plan Notes</w:t>
      </w:r>
    </w:p>
    <w:p w:rsidR="00C61E74" w:rsidRDefault="00C61E74"/>
    <w:p w:rsidR="00C61E74" w:rsidRDefault="00C61E74">
      <w:pPr>
        <w:pStyle w:val="Header"/>
        <w:tabs>
          <w:tab w:val="clear" w:pos="4320"/>
          <w:tab w:val="clear" w:pos="8640"/>
        </w:tabs>
      </w:pPr>
    </w:p>
    <w:p w:rsidR="00507778" w:rsidRPr="006B746F" w:rsidRDefault="00507778" w:rsidP="00507778">
      <w:pPr>
        <w:pStyle w:val="BodyTextIndent"/>
        <w:jc w:val="both"/>
        <w:rPr>
          <w:rFonts w:ascii="Arial" w:hAnsi="Arial" w:cs="Arial"/>
          <w:sz w:val="22"/>
          <w:szCs w:val="22"/>
        </w:rPr>
      </w:pPr>
      <w:bookmarkStart w:id="1" w:name="Siteplanback"/>
      <w:bookmarkEnd w:id="1"/>
    </w:p>
    <w:p w:rsidR="00507778" w:rsidRPr="00507778" w:rsidRDefault="00507778" w:rsidP="00507778">
      <w:pPr>
        <w:pStyle w:val="BodyTextIndent"/>
        <w:ind w:left="720" w:firstLine="0"/>
        <w:rPr>
          <w:rFonts w:ascii="Arial" w:hAnsi="Arial" w:cs="Arial"/>
          <w:b w:val="0"/>
          <w:i w:val="0"/>
          <w:sz w:val="24"/>
          <w:szCs w:val="20"/>
        </w:rPr>
      </w:pPr>
      <w:r w:rsidRPr="00507778">
        <w:rPr>
          <w:rFonts w:ascii="Arial" w:hAnsi="Arial" w:cs="Arial"/>
          <w:b w:val="0"/>
          <w:i w:val="0"/>
          <w:sz w:val="24"/>
          <w:szCs w:val="20"/>
        </w:rPr>
        <w:t xml:space="preserve">The Standard Plan Notes must be included on all engineering plans. Notes that in no way apply to the project </w:t>
      </w:r>
      <w:proofErr w:type="gramStart"/>
      <w:r w:rsidRPr="00507778">
        <w:rPr>
          <w:rFonts w:ascii="Arial" w:hAnsi="Arial" w:cs="Arial"/>
          <w:b w:val="0"/>
          <w:i w:val="0"/>
          <w:sz w:val="24"/>
          <w:szCs w:val="20"/>
        </w:rPr>
        <w:t>may be omitted</w:t>
      </w:r>
      <w:proofErr w:type="gramEnd"/>
      <w:r w:rsidRPr="00507778">
        <w:rPr>
          <w:rFonts w:ascii="Arial" w:hAnsi="Arial" w:cs="Arial"/>
          <w:b w:val="0"/>
          <w:i w:val="0"/>
          <w:sz w:val="24"/>
          <w:szCs w:val="20"/>
        </w:rPr>
        <w:t>; however, the remaining notes must not be renumbered.</w:t>
      </w:r>
    </w:p>
    <w:p w:rsidR="00507778" w:rsidRPr="00507778" w:rsidRDefault="00507778" w:rsidP="006B746F">
      <w:pPr>
        <w:ind w:left="720"/>
        <w:rPr>
          <w:rFonts w:ascii="Arial" w:hAnsi="Arial" w:cs="Arial"/>
          <w:i/>
          <w:iCs/>
          <w:sz w:val="22"/>
        </w:rPr>
      </w:pPr>
    </w:p>
    <w:p w:rsidR="00507778" w:rsidRPr="00507778" w:rsidRDefault="00507778" w:rsidP="006B746F">
      <w:pPr>
        <w:ind w:left="720"/>
        <w:rPr>
          <w:rFonts w:ascii="Arial" w:hAnsi="Arial" w:cs="Arial"/>
          <w:i/>
          <w:iCs/>
          <w:sz w:val="22"/>
        </w:rPr>
      </w:pPr>
    </w:p>
    <w:p w:rsidR="00507778" w:rsidRDefault="00507778" w:rsidP="006B746F">
      <w:pPr>
        <w:ind w:left="720"/>
        <w:rPr>
          <w:rFonts w:ascii="Arial" w:hAnsi="Arial" w:cs="Arial"/>
          <w:iCs/>
        </w:rPr>
      </w:pPr>
    </w:p>
    <w:p w:rsidR="00C61E74" w:rsidRPr="00507778" w:rsidRDefault="00C61E74" w:rsidP="006B746F">
      <w:pPr>
        <w:ind w:left="720"/>
        <w:rPr>
          <w:rFonts w:ascii="Arial" w:hAnsi="Arial" w:cs="Arial"/>
          <w:iCs/>
          <w:color w:val="0000FF"/>
        </w:rPr>
      </w:pPr>
      <w:r w:rsidRPr="00507778">
        <w:rPr>
          <w:rFonts w:ascii="Arial" w:hAnsi="Arial" w:cs="Arial"/>
          <w:iCs/>
        </w:rPr>
        <w:t xml:space="preserve">For </w:t>
      </w:r>
      <w:r w:rsidR="00A3561A" w:rsidRPr="00507778">
        <w:rPr>
          <w:rFonts w:ascii="Arial" w:hAnsi="Arial" w:cs="Arial"/>
          <w:iCs/>
        </w:rPr>
        <w:t>General</w:t>
      </w:r>
      <w:r w:rsidRPr="00507778">
        <w:rPr>
          <w:rFonts w:ascii="Arial" w:hAnsi="Arial" w:cs="Arial"/>
          <w:iCs/>
        </w:rPr>
        <w:t xml:space="preserve"> Site Plan Notes,</w:t>
      </w:r>
      <w:r w:rsidRPr="00507778">
        <w:rPr>
          <w:rFonts w:ascii="Arial" w:hAnsi="Arial" w:cs="Arial"/>
          <w:iCs/>
          <w:color w:val="FF0000"/>
        </w:rPr>
        <w:t xml:space="preserve"> </w:t>
      </w:r>
      <w:hyperlink w:anchor="_General_Site_Plan" w:history="1">
        <w:r w:rsidRPr="00507778">
          <w:rPr>
            <w:rStyle w:val="Hyperlink"/>
            <w:rFonts w:ascii="Arial" w:hAnsi="Arial" w:cs="Arial"/>
            <w:iCs/>
          </w:rPr>
          <w:t>Cli</w:t>
        </w:r>
        <w:r w:rsidRPr="00507778">
          <w:rPr>
            <w:rStyle w:val="Hyperlink"/>
            <w:rFonts w:ascii="Arial" w:hAnsi="Arial" w:cs="Arial"/>
            <w:iCs/>
          </w:rPr>
          <w:t>c</w:t>
        </w:r>
        <w:r w:rsidRPr="00507778">
          <w:rPr>
            <w:rStyle w:val="Hyperlink"/>
            <w:rFonts w:ascii="Arial" w:hAnsi="Arial" w:cs="Arial"/>
            <w:iCs/>
          </w:rPr>
          <w:t>k</w:t>
        </w:r>
        <w:r w:rsidRPr="00507778">
          <w:rPr>
            <w:rStyle w:val="Hyperlink"/>
            <w:rFonts w:ascii="Arial" w:hAnsi="Arial" w:cs="Arial"/>
            <w:iCs/>
          </w:rPr>
          <w:t xml:space="preserve"> </w:t>
        </w:r>
        <w:r w:rsidRPr="00507778">
          <w:rPr>
            <w:rStyle w:val="Hyperlink"/>
            <w:rFonts w:ascii="Arial" w:hAnsi="Arial" w:cs="Arial"/>
            <w:iCs/>
          </w:rPr>
          <w:t>H</w:t>
        </w:r>
        <w:r w:rsidRPr="00507778">
          <w:rPr>
            <w:rStyle w:val="Hyperlink"/>
            <w:rFonts w:ascii="Arial" w:hAnsi="Arial" w:cs="Arial"/>
            <w:iCs/>
          </w:rPr>
          <w:t>e</w:t>
        </w:r>
        <w:r w:rsidRPr="00507778">
          <w:rPr>
            <w:rStyle w:val="Hyperlink"/>
            <w:rFonts w:ascii="Arial" w:hAnsi="Arial" w:cs="Arial"/>
            <w:iCs/>
          </w:rPr>
          <w:t>r</w:t>
        </w:r>
        <w:r w:rsidRPr="00507778">
          <w:rPr>
            <w:rStyle w:val="Hyperlink"/>
            <w:rFonts w:ascii="Arial" w:hAnsi="Arial" w:cs="Arial"/>
            <w:iCs/>
          </w:rPr>
          <w:t>e</w:t>
        </w:r>
      </w:hyperlink>
    </w:p>
    <w:p w:rsidR="00C61E74" w:rsidRPr="00507778" w:rsidRDefault="00C61E74" w:rsidP="006B746F">
      <w:pPr>
        <w:ind w:left="720"/>
        <w:rPr>
          <w:rFonts w:ascii="Arial" w:hAnsi="Arial" w:cs="Arial"/>
          <w:iCs/>
        </w:rPr>
      </w:pPr>
    </w:p>
    <w:p w:rsidR="00A3561A" w:rsidRPr="00507778" w:rsidRDefault="00A3561A" w:rsidP="006B746F">
      <w:pPr>
        <w:ind w:left="720"/>
        <w:rPr>
          <w:rFonts w:ascii="Arial" w:hAnsi="Arial" w:cs="Arial"/>
          <w:iCs/>
          <w:color w:val="0000FF"/>
        </w:rPr>
      </w:pPr>
      <w:r w:rsidRPr="00507778">
        <w:rPr>
          <w:rFonts w:ascii="Arial" w:hAnsi="Arial" w:cs="Arial"/>
          <w:iCs/>
        </w:rPr>
        <w:t>For Erosion and Sedimentation Control (ESC) Plan Notes,</w:t>
      </w:r>
      <w:r w:rsidRPr="00507778">
        <w:rPr>
          <w:rFonts w:ascii="Arial" w:hAnsi="Arial" w:cs="Arial"/>
          <w:iCs/>
          <w:color w:val="FF0000"/>
        </w:rPr>
        <w:t xml:space="preserve"> </w:t>
      </w:r>
      <w:hyperlink w:anchor="_Standard_ESC_Plan" w:history="1">
        <w:r w:rsidRPr="00507778">
          <w:rPr>
            <w:rStyle w:val="Hyperlink"/>
            <w:rFonts w:ascii="Arial" w:hAnsi="Arial" w:cs="Arial"/>
            <w:iCs/>
          </w:rPr>
          <w:t>Click H</w:t>
        </w:r>
        <w:r w:rsidRPr="00507778">
          <w:rPr>
            <w:rStyle w:val="Hyperlink"/>
            <w:rFonts w:ascii="Arial" w:hAnsi="Arial" w:cs="Arial"/>
            <w:iCs/>
          </w:rPr>
          <w:t>e</w:t>
        </w:r>
        <w:r w:rsidRPr="00507778">
          <w:rPr>
            <w:rStyle w:val="Hyperlink"/>
            <w:rFonts w:ascii="Arial" w:hAnsi="Arial" w:cs="Arial"/>
            <w:iCs/>
          </w:rPr>
          <w:t>re</w:t>
        </w:r>
      </w:hyperlink>
    </w:p>
    <w:p w:rsidR="00A3561A" w:rsidRPr="00507778" w:rsidRDefault="00A3561A" w:rsidP="006B746F">
      <w:pPr>
        <w:ind w:left="720"/>
        <w:rPr>
          <w:rFonts w:ascii="Arial" w:hAnsi="Arial" w:cs="Arial"/>
          <w:iCs/>
          <w:color w:val="0000FF"/>
        </w:rPr>
      </w:pPr>
    </w:p>
    <w:p w:rsidR="00A3561A" w:rsidRPr="00507778" w:rsidRDefault="00A3561A" w:rsidP="006B746F">
      <w:pPr>
        <w:ind w:left="720"/>
        <w:rPr>
          <w:rFonts w:ascii="Arial" w:hAnsi="Arial" w:cs="Arial"/>
          <w:iCs/>
          <w:color w:val="0000FF"/>
        </w:rPr>
      </w:pPr>
      <w:r w:rsidRPr="00507778">
        <w:rPr>
          <w:rFonts w:ascii="Arial" w:hAnsi="Arial" w:cs="Arial"/>
          <w:iCs/>
        </w:rPr>
        <w:t>For Stormwater Pollution Prevention and Spill Control (SWPPS) Plan Notes,</w:t>
      </w:r>
      <w:r w:rsidRPr="00507778">
        <w:rPr>
          <w:rFonts w:ascii="Arial" w:hAnsi="Arial" w:cs="Arial"/>
          <w:iCs/>
          <w:color w:val="FF0000"/>
        </w:rPr>
        <w:t xml:space="preserve"> </w:t>
      </w:r>
      <w:hyperlink w:anchor="_Standard_SWPPS_Plan" w:history="1">
        <w:r w:rsidRPr="00507778">
          <w:rPr>
            <w:rStyle w:val="Hyperlink"/>
            <w:rFonts w:ascii="Arial" w:hAnsi="Arial" w:cs="Arial"/>
            <w:iCs/>
          </w:rPr>
          <w:t>Click Here</w:t>
        </w:r>
      </w:hyperlink>
    </w:p>
    <w:p w:rsidR="00C61E74" w:rsidRPr="00507778" w:rsidRDefault="00C61E74" w:rsidP="006B746F">
      <w:pPr>
        <w:ind w:left="720"/>
        <w:rPr>
          <w:rFonts w:ascii="Helvetica" w:hAnsi="Helvetica" w:cs="Arial"/>
          <w:iCs/>
          <w:color w:val="0000FF"/>
        </w:rPr>
      </w:pPr>
    </w:p>
    <w:p w:rsidR="00A3561A" w:rsidRPr="00507778" w:rsidRDefault="00A3561A" w:rsidP="006B746F">
      <w:pPr>
        <w:ind w:left="720"/>
        <w:rPr>
          <w:rFonts w:ascii="Helvetica" w:hAnsi="Helvetica" w:cs="Arial"/>
          <w:iCs/>
          <w:vanish/>
        </w:rPr>
      </w:pPr>
    </w:p>
    <w:p w:rsidR="00C61E74" w:rsidRPr="00507778" w:rsidRDefault="00C61E74" w:rsidP="006B746F">
      <w:pPr>
        <w:ind w:left="720"/>
        <w:rPr>
          <w:rFonts w:ascii="Arial" w:hAnsi="Arial" w:cs="Arial"/>
        </w:rPr>
      </w:pPr>
      <w:bookmarkStart w:id="2" w:name="DrainagePlanBack"/>
      <w:bookmarkEnd w:id="2"/>
      <w:r w:rsidRPr="00507778">
        <w:rPr>
          <w:rFonts w:ascii="Arial" w:hAnsi="Arial" w:cs="Arial"/>
          <w:iCs/>
        </w:rPr>
        <w:t xml:space="preserve">For Drainage </w:t>
      </w:r>
      <w:r w:rsidR="00A3561A" w:rsidRPr="00507778">
        <w:rPr>
          <w:rFonts w:ascii="Arial" w:hAnsi="Arial" w:cs="Arial"/>
          <w:iCs/>
        </w:rPr>
        <w:t xml:space="preserve">Plan </w:t>
      </w:r>
      <w:r w:rsidRPr="00507778">
        <w:rPr>
          <w:rFonts w:ascii="Arial" w:hAnsi="Arial" w:cs="Arial"/>
          <w:iCs/>
        </w:rPr>
        <w:t>Notes,</w:t>
      </w:r>
      <w:r w:rsidRPr="00507778">
        <w:rPr>
          <w:rFonts w:ascii="Arial" w:hAnsi="Arial" w:cs="Arial"/>
          <w:iCs/>
          <w:color w:val="FF0000"/>
        </w:rPr>
        <w:t xml:space="preserve"> </w:t>
      </w:r>
      <w:r w:rsidRPr="00507778">
        <w:rPr>
          <w:rFonts w:ascii="Arial" w:hAnsi="Arial" w:cs="Arial"/>
          <w:iCs/>
          <w:color w:val="0000FF"/>
        </w:rPr>
        <w:fldChar w:fldCharType="begin"/>
      </w:r>
      <w:r w:rsidR="00A3561A" w:rsidRPr="00507778">
        <w:rPr>
          <w:rFonts w:ascii="Arial" w:hAnsi="Arial" w:cs="Arial"/>
          <w:iCs/>
          <w:color w:val="0000FF"/>
        </w:rPr>
        <w:instrText>HYPERLINK  \l "_Standard_Drainage_Notes"</w:instrText>
      </w:r>
      <w:r w:rsidR="00A3561A" w:rsidRPr="00507778">
        <w:rPr>
          <w:rFonts w:ascii="Arial" w:hAnsi="Arial" w:cs="Arial"/>
          <w:iCs/>
          <w:color w:val="0000FF"/>
        </w:rPr>
      </w:r>
      <w:r w:rsidRPr="00507778">
        <w:rPr>
          <w:rFonts w:ascii="Arial" w:hAnsi="Arial" w:cs="Arial"/>
          <w:iCs/>
          <w:color w:val="0000FF"/>
        </w:rPr>
        <w:fldChar w:fldCharType="separate"/>
      </w:r>
      <w:r w:rsidRPr="00507778">
        <w:rPr>
          <w:rStyle w:val="Hyperlink"/>
          <w:rFonts w:ascii="Arial" w:hAnsi="Arial" w:cs="Arial"/>
          <w:iCs/>
        </w:rPr>
        <w:t>Click He</w:t>
      </w:r>
      <w:r w:rsidRPr="00507778">
        <w:rPr>
          <w:rStyle w:val="Hyperlink"/>
          <w:rFonts w:ascii="Arial" w:hAnsi="Arial" w:cs="Arial"/>
          <w:iCs/>
        </w:rPr>
        <w:t>r</w:t>
      </w:r>
      <w:r w:rsidRPr="00507778">
        <w:rPr>
          <w:rStyle w:val="Hyperlink"/>
          <w:rFonts w:ascii="Arial" w:hAnsi="Arial" w:cs="Arial"/>
          <w:iCs/>
        </w:rPr>
        <w:t>e</w:t>
      </w:r>
      <w:r w:rsidRPr="00507778">
        <w:rPr>
          <w:rFonts w:ascii="Arial" w:hAnsi="Arial" w:cs="Arial"/>
          <w:iCs/>
          <w:color w:val="0000FF"/>
        </w:rPr>
        <w:fldChar w:fldCharType="end"/>
      </w:r>
    </w:p>
    <w:p w:rsidR="00C61E74" w:rsidRPr="00507778" w:rsidRDefault="00C61E74" w:rsidP="006B746F">
      <w:pPr>
        <w:ind w:left="720"/>
        <w:jc w:val="both"/>
        <w:rPr>
          <w:rFonts w:ascii="Arial" w:hAnsi="Arial" w:cs="Arial"/>
        </w:rPr>
      </w:pPr>
    </w:p>
    <w:p w:rsidR="00C61E74" w:rsidRPr="00507778" w:rsidRDefault="00C61E74" w:rsidP="006B746F">
      <w:pPr>
        <w:pStyle w:val="BodyTextIndent"/>
        <w:ind w:left="720" w:firstLine="0"/>
        <w:jc w:val="both"/>
        <w:rPr>
          <w:rFonts w:ascii="Arial" w:hAnsi="Arial" w:cs="Arial"/>
          <w:b w:val="0"/>
          <w:bCs w:val="0"/>
          <w:i w:val="0"/>
          <w:color w:val="FF0000"/>
          <w:sz w:val="24"/>
        </w:rPr>
      </w:pPr>
      <w:bookmarkStart w:id="3" w:name="GradingPlanBack"/>
      <w:bookmarkStart w:id="4" w:name="RoadwayBack"/>
      <w:bookmarkEnd w:id="3"/>
      <w:bookmarkEnd w:id="4"/>
      <w:r w:rsidRPr="00507778">
        <w:rPr>
          <w:rFonts w:ascii="Arial" w:hAnsi="Arial" w:cs="Arial"/>
          <w:b w:val="0"/>
          <w:bCs w:val="0"/>
          <w:i w:val="0"/>
          <w:sz w:val="24"/>
        </w:rPr>
        <w:t xml:space="preserve">For </w:t>
      </w:r>
      <w:r w:rsidR="001333C6">
        <w:rPr>
          <w:rFonts w:ascii="Arial" w:hAnsi="Arial" w:cs="Arial"/>
          <w:b w:val="0"/>
          <w:bCs w:val="0"/>
          <w:i w:val="0"/>
          <w:sz w:val="24"/>
        </w:rPr>
        <w:t>Roadway</w:t>
      </w:r>
      <w:r w:rsidR="001333C6" w:rsidRPr="00507778">
        <w:rPr>
          <w:rFonts w:ascii="Arial" w:hAnsi="Arial" w:cs="Arial"/>
          <w:b w:val="0"/>
          <w:bCs w:val="0"/>
          <w:i w:val="0"/>
          <w:sz w:val="24"/>
        </w:rPr>
        <w:t xml:space="preserve"> </w:t>
      </w:r>
      <w:r w:rsidR="00A3561A" w:rsidRPr="00507778">
        <w:rPr>
          <w:rFonts w:ascii="Arial" w:hAnsi="Arial" w:cs="Arial"/>
          <w:b w:val="0"/>
          <w:bCs w:val="0"/>
          <w:i w:val="0"/>
          <w:sz w:val="24"/>
        </w:rPr>
        <w:t xml:space="preserve">Plan </w:t>
      </w:r>
      <w:r w:rsidRPr="00507778">
        <w:rPr>
          <w:rFonts w:ascii="Arial" w:hAnsi="Arial" w:cs="Arial"/>
          <w:b w:val="0"/>
          <w:bCs w:val="0"/>
          <w:i w:val="0"/>
          <w:sz w:val="24"/>
        </w:rPr>
        <w:t xml:space="preserve">Notes, </w:t>
      </w:r>
      <w:hyperlink w:anchor="_Standard_Roadway_Notes" w:history="1">
        <w:r w:rsidRPr="00507778">
          <w:rPr>
            <w:rStyle w:val="Hyperlink"/>
            <w:rFonts w:ascii="Arial" w:hAnsi="Arial" w:cs="Arial"/>
            <w:b w:val="0"/>
            <w:bCs w:val="0"/>
            <w:i w:val="0"/>
            <w:sz w:val="24"/>
          </w:rPr>
          <w:t xml:space="preserve">Click </w:t>
        </w:r>
        <w:r w:rsidRPr="00507778">
          <w:rPr>
            <w:rStyle w:val="Hyperlink"/>
            <w:rFonts w:ascii="Arial" w:hAnsi="Arial" w:cs="Arial"/>
            <w:b w:val="0"/>
            <w:bCs w:val="0"/>
            <w:i w:val="0"/>
            <w:sz w:val="24"/>
          </w:rPr>
          <w:t>H</w:t>
        </w:r>
        <w:r w:rsidRPr="00507778">
          <w:rPr>
            <w:rStyle w:val="Hyperlink"/>
            <w:rFonts w:ascii="Arial" w:hAnsi="Arial" w:cs="Arial"/>
            <w:b w:val="0"/>
            <w:bCs w:val="0"/>
            <w:i w:val="0"/>
            <w:sz w:val="24"/>
          </w:rPr>
          <w:t>e</w:t>
        </w:r>
        <w:r w:rsidRPr="00507778">
          <w:rPr>
            <w:rStyle w:val="Hyperlink"/>
            <w:rFonts w:ascii="Arial" w:hAnsi="Arial" w:cs="Arial"/>
            <w:b w:val="0"/>
            <w:bCs w:val="0"/>
            <w:i w:val="0"/>
            <w:sz w:val="24"/>
          </w:rPr>
          <w:t>re</w:t>
        </w:r>
      </w:hyperlink>
    </w:p>
    <w:p w:rsidR="00C61E74" w:rsidRDefault="00C61E74">
      <w:pPr>
        <w:pStyle w:val="BodyTextIndent"/>
        <w:jc w:val="both"/>
        <w:rPr>
          <w:rFonts w:ascii="Arial" w:hAnsi="Arial" w:cs="Arial"/>
        </w:rPr>
      </w:pPr>
    </w:p>
    <w:p w:rsidR="00C61E74" w:rsidRDefault="00C61E74">
      <w:pPr>
        <w:pStyle w:val="BodyTextIndent"/>
        <w:jc w:val="both"/>
        <w:rPr>
          <w:rFonts w:ascii="Arial" w:hAnsi="Arial" w:cs="Arial"/>
        </w:rPr>
      </w:pPr>
    </w:p>
    <w:p w:rsidR="00C61E74" w:rsidRDefault="00C61E74">
      <w:pPr>
        <w:pStyle w:val="BodyTextIndent"/>
        <w:jc w:val="both"/>
        <w:rPr>
          <w:rFonts w:ascii="Arial" w:hAnsi="Arial" w:cs="Arial"/>
        </w:rPr>
      </w:pPr>
    </w:p>
    <w:p w:rsidR="00C61E74" w:rsidRDefault="00C61E74">
      <w:pPr>
        <w:pStyle w:val="BodyTextIndent"/>
        <w:jc w:val="both"/>
        <w:rPr>
          <w:rFonts w:ascii="Arial" w:hAnsi="Arial" w:cs="Arial"/>
        </w:rPr>
      </w:pPr>
    </w:p>
    <w:p w:rsidR="00C61E74" w:rsidRDefault="00C61E74">
      <w:pPr>
        <w:pStyle w:val="BodyTextIndent"/>
        <w:jc w:val="both"/>
        <w:rPr>
          <w:rFonts w:ascii="Arial" w:hAnsi="Arial" w:cs="Arial"/>
        </w:rPr>
      </w:pPr>
    </w:p>
    <w:p w:rsidR="00C61E74" w:rsidRPr="00507778" w:rsidRDefault="00C61E74">
      <w:pPr>
        <w:pStyle w:val="BodyTextIndent"/>
        <w:jc w:val="both"/>
        <w:rPr>
          <w:rFonts w:ascii="Arial" w:hAnsi="Arial" w:cs="Arial"/>
          <w:b w:val="0"/>
          <w:i w:val="0"/>
          <w:szCs w:val="20"/>
        </w:rPr>
      </w:pPr>
    </w:p>
    <w:p w:rsidR="00C61E74" w:rsidRDefault="00C61E74">
      <w:pPr>
        <w:pStyle w:val="BodyTextIndent"/>
        <w:jc w:val="both"/>
        <w:rPr>
          <w:rFonts w:ascii="Arial" w:hAnsi="Arial" w:cs="Arial"/>
        </w:rPr>
      </w:pPr>
    </w:p>
    <w:p w:rsidR="00C61E74" w:rsidRDefault="00C61E74">
      <w:pPr>
        <w:pStyle w:val="BodyTextIndent"/>
        <w:jc w:val="both"/>
        <w:rPr>
          <w:rFonts w:ascii="Arial" w:hAnsi="Arial" w:cs="Arial"/>
        </w:rPr>
      </w:pPr>
    </w:p>
    <w:p w:rsidR="00C61E74" w:rsidRDefault="00C61E74">
      <w:pPr>
        <w:pStyle w:val="BodyTextIndent"/>
        <w:jc w:val="both"/>
        <w:rPr>
          <w:rFonts w:ascii="Arial" w:hAnsi="Arial" w:cs="Arial"/>
        </w:rPr>
      </w:pPr>
    </w:p>
    <w:p w:rsidR="00C61E74" w:rsidRDefault="00C61E74">
      <w:pPr>
        <w:pStyle w:val="BodyTextIndent"/>
        <w:jc w:val="both"/>
        <w:rPr>
          <w:rFonts w:ascii="Arial" w:hAnsi="Arial" w:cs="Arial"/>
        </w:rPr>
      </w:pPr>
    </w:p>
    <w:p w:rsidR="00C61E74" w:rsidRDefault="00C61E74">
      <w:pPr>
        <w:pStyle w:val="BodyTextIndent"/>
        <w:jc w:val="both"/>
        <w:rPr>
          <w:rFonts w:ascii="Arial" w:hAnsi="Arial" w:cs="Arial"/>
        </w:rPr>
      </w:pPr>
    </w:p>
    <w:p w:rsidR="00C61E74" w:rsidRDefault="00C61E74">
      <w:pPr>
        <w:pStyle w:val="BodyTextIndent"/>
        <w:jc w:val="both"/>
        <w:rPr>
          <w:rFonts w:ascii="Arial" w:hAnsi="Arial" w:cs="Arial"/>
        </w:rPr>
      </w:pPr>
    </w:p>
    <w:p w:rsidR="00C61E74" w:rsidRDefault="00C61E74">
      <w:pPr>
        <w:pStyle w:val="BodyTextIndent"/>
        <w:jc w:val="both"/>
        <w:rPr>
          <w:rFonts w:ascii="Arial" w:hAnsi="Arial" w:cs="Arial"/>
        </w:rPr>
      </w:pPr>
    </w:p>
    <w:p w:rsidR="00C61E74" w:rsidRDefault="00C61E74">
      <w:pPr>
        <w:pStyle w:val="BodyTextIndent"/>
        <w:jc w:val="both"/>
        <w:rPr>
          <w:rFonts w:ascii="Arial" w:hAnsi="Arial" w:cs="Arial"/>
        </w:rPr>
      </w:pPr>
    </w:p>
    <w:p w:rsidR="00C61E74" w:rsidRDefault="00C61E74">
      <w:pPr>
        <w:pStyle w:val="BodyTextIndent"/>
        <w:jc w:val="both"/>
        <w:rPr>
          <w:rFonts w:ascii="Arial" w:hAnsi="Arial" w:cs="Arial"/>
        </w:rPr>
      </w:pPr>
    </w:p>
    <w:p w:rsidR="00C61E74" w:rsidRDefault="00C61E74">
      <w:pPr>
        <w:pStyle w:val="BodyTextIndent"/>
        <w:jc w:val="both"/>
        <w:rPr>
          <w:rFonts w:ascii="Arial" w:hAnsi="Arial" w:cs="Arial"/>
        </w:rPr>
      </w:pPr>
    </w:p>
    <w:p w:rsidR="00C61E74" w:rsidRDefault="00C61E74">
      <w:pPr>
        <w:pStyle w:val="BodyTextIndent"/>
        <w:jc w:val="both"/>
        <w:rPr>
          <w:rFonts w:ascii="Arial" w:hAnsi="Arial" w:cs="Arial"/>
        </w:rPr>
      </w:pPr>
    </w:p>
    <w:p w:rsidR="00C61E74" w:rsidRDefault="00C61E74">
      <w:pPr>
        <w:pStyle w:val="BodyTextIndent"/>
        <w:jc w:val="both"/>
        <w:rPr>
          <w:rFonts w:ascii="Arial" w:hAnsi="Arial" w:cs="Arial"/>
        </w:rPr>
      </w:pPr>
    </w:p>
    <w:p w:rsidR="00C61E74" w:rsidRDefault="00C61E74">
      <w:pPr>
        <w:pStyle w:val="BodyTextIndent"/>
        <w:jc w:val="both"/>
        <w:rPr>
          <w:rFonts w:ascii="Arial" w:hAnsi="Arial" w:cs="Arial"/>
        </w:rPr>
      </w:pPr>
    </w:p>
    <w:p w:rsidR="00C61E74" w:rsidRDefault="00C61E74">
      <w:pPr>
        <w:pStyle w:val="BodyTextIndent"/>
        <w:jc w:val="both"/>
        <w:rPr>
          <w:rFonts w:ascii="Arial" w:hAnsi="Arial" w:cs="Arial"/>
        </w:rPr>
      </w:pPr>
    </w:p>
    <w:p w:rsidR="00C61E74" w:rsidRDefault="00C61E74">
      <w:pPr>
        <w:pStyle w:val="BodyTextIndent"/>
        <w:jc w:val="both"/>
        <w:rPr>
          <w:rFonts w:ascii="Arial" w:hAnsi="Arial" w:cs="Arial"/>
        </w:rPr>
      </w:pPr>
    </w:p>
    <w:p w:rsidR="00C61E74" w:rsidRDefault="00C61E74">
      <w:pPr>
        <w:pStyle w:val="BodyTextIndent"/>
        <w:jc w:val="both"/>
        <w:rPr>
          <w:rFonts w:ascii="Arial" w:hAnsi="Arial" w:cs="Arial"/>
        </w:rPr>
      </w:pPr>
    </w:p>
    <w:p w:rsidR="00C61E74" w:rsidRDefault="00C61E74">
      <w:pPr>
        <w:pStyle w:val="BodyTextIndent"/>
        <w:jc w:val="both"/>
        <w:rPr>
          <w:rFonts w:ascii="Arial" w:hAnsi="Arial" w:cs="Arial"/>
        </w:rPr>
      </w:pPr>
    </w:p>
    <w:p w:rsidR="00C61E74" w:rsidRDefault="00C61E74">
      <w:pPr>
        <w:pStyle w:val="BodyTextIndent"/>
        <w:jc w:val="both"/>
        <w:rPr>
          <w:rFonts w:ascii="Arial" w:hAnsi="Arial" w:cs="Arial"/>
        </w:rPr>
      </w:pPr>
    </w:p>
    <w:p w:rsidR="00C61E74" w:rsidRDefault="00C61E74">
      <w:pPr>
        <w:pStyle w:val="BodyTextIndent"/>
        <w:jc w:val="both"/>
        <w:rPr>
          <w:rFonts w:ascii="Arial" w:hAnsi="Arial" w:cs="Arial"/>
        </w:rPr>
      </w:pPr>
    </w:p>
    <w:p w:rsidR="00C61E74" w:rsidRDefault="00C61E74">
      <w:pPr>
        <w:pStyle w:val="BodyTextIndent"/>
        <w:jc w:val="both"/>
        <w:rPr>
          <w:rFonts w:ascii="Arial" w:hAnsi="Arial" w:cs="Arial"/>
        </w:rPr>
      </w:pPr>
    </w:p>
    <w:p w:rsidR="00C61E74" w:rsidRDefault="00C61E74">
      <w:pPr>
        <w:pStyle w:val="BodyTextIndent"/>
        <w:jc w:val="both"/>
        <w:rPr>
          <w:rFonts w:ascii="Arial" w:hAnsi="Arial" w:cs="Arial"/>
        </w:rPr>
      </w:pPr>
    </w:p>
    <w:p w:rsidR="00C61E74" w:rsidRDefault="00C61E74">
      <w:pPr>
        <w:pStyle w:val="BodyTextIndent"/>
        <w:jc w:val="both"/>
        <w:rPr>
          <w:rFonts w:ascii="Arial" w:hAnsi="Arial" w:cs="Arial"/>
        </w:rPr>
      </w:pPr>
    </w:p>
    <w:p w:rsidR="00C61E74" w:rsidRDefault="00C61E74">
      <w:pPr>
        <w:pStyle w:val="BodyTextIndent"/>
        <w:jc w:val="both"/>
        <w:rPr>
          <w:rFonts w:ascii="Arial" w:hAnsi="Arial" w:cs="Arial"/>
        </w:rPr>
      </w:pPr>
    </w:p>
    <w:p w:rsidR="00A3561A" w:rsidRPr="004F5DC6" w:rsidRDefault="00C61E74" w:rsidP="00A3561A">
      <w:pPr>
        <w:pStyle w:val="Heading3"/>
        <w:jc w:val="center"/>
        <w:rPr>
          <w:rFonts w:ascii="Arial" w:hAnsi="Arial" w:cs="Arial"/>
          <w:sz w:val="22"/>
          <w:u w:val="single"/>
        </w:rPr>
      </w:pPr>
      <w:bookmarkStart w:id="5" w:name="StandardSitePlan"/>
      <w:bookmarkStart w:id="6" w:name="_Standard_Site_Plan"/>
      <w:bookmarkStart w:id="7" w:name="_General_Site_Plan"/>
      <w:bookmarkEnd w:id="5"/>
      <w:bookmarkEnd w:id="6"/>
      <w:bookmarkEnd w:id="7"/>
      <w:r>
        <w:rPr>
          <w:rFonts w:ascii="Arial" w:hAnsi="Arial" w:cs="Arial"/>
          <w:sz w:val="20"/>
        </w:rPr>
        <w:br w:type="page"/>
      </w:r>
      <w:bookmarkStart w:id="8" w:name="Drainage"/>
      <w:bookmarkEnd w:id="8"/>
      <w:r w:rsidR="00A3561A">
        <w:rPr>
          <w:rFonts w:ascii="Arial" w:hAnsi="Arial" w:cs="Arial"/>
          <w:sz w:val="22"/>
          <w:u w:val="single"/>
        </w:rPr>
        <w:lastRenderedPageBreak/>
        <w:t>General S</w:t>
      </w:r>
      <w:r w:rsidR="00A3561A" w:rsidRPr="004F5DC6">
        <w:rPr>
          <w:rFonts w:ascii="Arial" w:hAnsi="Arial" w:cs="Arial"/>
          <w:sz w:val="22"/>
          <w:u w:val="single"/>
        </w:rPr>
        <w:t>ite Plan Notes</w:t>
      </w:r>
    </w:p>
    <w:p w:rsidR="00A3561A" w:rsidRPr="004F5DC6" w:rsidRDefault="00A3561A" w:rsidP="00A3561A">
      <w:pPr>
        <w:rPr>
          <w:rFonts w:ascii="Arial" w:hAnsi="Arial" w:cs="Arial"/>
          <w:sz w:val="16"/>
        </w:rPr>
      </w:pPr>
      <w:hyperlink w:anchor="_top" w:history="1">
        <w:r w:rsidRPr="004F5DC6">
          <w:rPr>
            <w:rStyle w:val="Hyperlink"/>
            <w:rFonts w:ascii="Arial" w:hAnsi="Arial" w:cs="Arial"/>
            <w:sz w:val="16"/>
          </w:rPr>
          <w:t>B</w:t>
        </w:r>
        <w:r w:rsidRPr="004F5DC6">
          <w:rPr>
            <w:rStyle w:val="Hyperlink"/>
            <w:rFonts w:ascii="Arial" w:hAnsi="Arial" w:cs="Arial"/>
            <w:sz w:val="16"/>
          </w:rPr>
          <w:t>A</w:t>
        </w:r>
        <w:r w:rsidRPr="004F5DC6">
          <w:rPr>
            <w:rStyle w:val="Hyperlink"/>
            <w:rFonts w:ascii="Arial" w:hAnsi="Arial" w:cs="Arial"/>
            <w:sz w:val="16"/>
          </w:rPr>
          <w:t>C</w:t>
        </w:r>
        <w:r w:rsidRPr="004F5DC6">
          <w:rPr>
            <w:rStyle w:val="Hyperlink"/>
            <w:rFonts w:ascii="Arial" w:hAnsi="Arial" w:cs="Arial"/>
            <w:sz w:val="16"/>
          </w:rPr>
          <w:t>K</w:t>
        </w:r>
      </w:hyperlink>
    </w:p>
    <w:p w:rsidR="00A3561A" w:rsidRPr="004F5DC6" w:rsidRDefault="00A3561A" w:rsidP="00A3561A">
      <w:pPr>
        <w:numPr>
          <w:ilvl w:val="0"/>
          <w:numId w:val="18"/>
        </w:numPr>
        <w:autoSpaceDE w:val="0"/>
        <w:autoSpaceDN w:val="0"/>
        <w:adjustRightInd w:val="0"/>
        <w:spacing w:before="120" w:after="120"/>
        <w:jc w:val="both"/>
        <w:rPr>
          <w:rFonts w:ascii="Arial" w:hAnsi="Arial" w:cs="Arial"/>
          <w:iCs/>
          <w:sz w:val="20"/>
        </w:rPr>
      </w:pPr>
      <w:r w:rsidRPr="004F5DC6">
        <w:rPr>
          <w:rFonts w:ascii="Arial" w:hAnsi="Arial" w:cs="Arial"/>
          <w:iCs/>
          <w:sz w:val="20"/>
        </w:rPr>
        <w:t xml:space="preserve">All design and construction shall be in accordance with permit conditions, the Sammamish Municipal Code (SMC), the Sammamish Public Works Standards (PWS) and the conditions of approval.  It shall be the sole responsibility of the Applicant/Contractor and the Professional Civil Engineer to correct any error, omission, or </w:t>
      </w:r>
      <w:r w:rsidR="00BF4DAE">
        <w:rPr>
          <w:rFonts w:ascii="Arial" w:hAnsi="Arial" w:cs="Arial"/>
          <w:iCs/>
          <w:sz w:val="20"/>
        </w:rPr>
        <w:t>de</w:t>
      </w:r>
      <w:r w:rsidRPr="004F5DC6">
        <w:rPr>
          <w:rFonts w:ascii="Arial" w:hAnsi="Arial" w:cs="Arial"/>
          <w:iCs/>
          <w:sz w:val="20"/>
        </w:rPr>
        <w:t>viation from the above requirements found in these plans. All corrections shall be at no additional cost or liability to the City of Sammamish.</w:t>
      </w:r>
    </w:p>
    <w:p w:rsidR="00A3561A" w:rsidRPr="004F5DC6" w:rsidRDefault="00A3561A" w:rsidP="00A3561A">
      <w:pPr>
        <w:numPr>
          <w:ilvl w:val="0"/>
          <w:numId w:val="18"/>
        </w:numPr>
        <w:autoSpaceDE w:val="0"/>
        <w:autoSpaceDN w:val="0"/>
        <w:adjustRightInd w:val="0"/>
        <w:spacing w:before="120" w:after="120"/>
        <w:jc w:val="both"/>
        <w:rPr>
          <w:rFonts w:ascii="Arial" w:hAnsi="Arial" w:cs="Arial"/>
          <w:iCs/>
          <w:sz w:val="20"/>
        </w:rPr>
      </w:pPr>
      <w:r w:rsidRPr="004F5DC6">
        <w:rPr>
          <w:rFonts w:ascii="Arial" w:hAnsi="Arial" w:cs="Arial"/>
          <w:iCs/>
          <w:sz w:val="20"/>
        </w:rPr>
        <w:t xml:space="preserve">The design elements within these plans </w:t>
      </w:r>
      <w:proofErr w:type="gramStart"/>
      <w:r w:rsidRPr="004F5DC6">
        <w:rPr>
          <w:rFonts w:ascii="Arial" w:hAnsi="Arial" w:cs="Arial"/>
          <w:iCs/>
          <w:sz w:val="20"/>
        </w:rPr>
        <w:t>have been reviewed</w:t>
      </w:r>
      <w:proofErr w:type="gramEnd"/>
      <w:r w:rsidRPr="004F5DC6">
        <w:rPr>
          <w:rFonts w:ascii="Arial" w:hAnsi="Arial" w:cs="Arial"/>
          <w:iCs/>
          <w:sz w:val="20"/>
        </w:rPr>
        <w:t xml:space="preserve"> according to the City of Sammamish Public Works </w:t>
      </w:r>
      <w:r w:rsidR="00507778">
        <w:rPr>
          <w:rFonts w:ascii="Arial" w:hAnsi="Arial" w:cs="Arial"/>
          <w:iCs/>
          <w:sz w:val="20"/>
        </w:rPr>
        <w:t>D</w:t>
      </w:r>
      <w:r w:rsidR="00507778" w:rsidRPr="004F5DC6">
        <w:rPr>
          <w:rFonts w:ascii="Arial" w:hAnsi="Arial" w:cs="Arial"/>
          <w:iCs/>
          <w:sz w:val="20"/>
        </w:rPr>
        <w:t xml:space="preserve">evelopment </w:t>
      </w:r>
      <w:r w:rsidR="00507778">
        <w:rPr>
          <w:rFonts w:ascii="Arial" w:hAnsi="Arial" w:cs="Arial"/>
          <w:iCs/>
          <w:sz w:val="20"/>
        </w:rPr>
        <w:t>R</w:t>
      </w:r>
      <w:r w:rsidR="00507778" w:rsidRPr="004F5DC6">
        <w:rPr>
          <w:rFonts w:ascii="Arial" w:hAnsi="Arial" w:cs="Arial"/>
          <w:iCs/>
          <w:sz w:val="20"/>
        </w:rPr>
        <w:t xml:space="preserve">eview </w:t>
      </w:r>
      <w:r w:rsidR="00507778">
        <w:rPr>
          <w:rFonts w:ascii="Arial" w:hAnsi="Arial" w:cs="Arial"/>
          <w:iCs/>
          <w:sz w:val="20"/>
        </w:rPr>
        <w:t>C</w:t>
      </w:r>
      <w:r w:rsidR="00507778" w:rsidRPr="004F5DC6">
        <w:rPr>
          <w:rFonts w:ascii="Arial" w:hAnsi="Arial" w:cs="Arial"/>
          <w:iCs/>
          <w:sz w:val="20"/>
        </w:rPr>
        <w:t>hecklist</w:t>
      </w:r>
      <w:r w:rsidRPr="004F5DC6">
        <w:rPr>
          <w:rFonts w:ascii="Arial" w:hAnsi="Arial" w:cs="Arial"/>
          <w:iCs/>
          <w:sz w:val="20"/>
        </w:rPr>
        <w:t xml:space="preserve">. Any deviation from adopted standards </w:t>
      </w:r>
      <w:proofErr w:type="gramStart"/>
      <w:r w:rsidRPr="004F5DC6">
        <w:rPr>
          <w:rFonts w:ascii="Arial" w:hAnsi="Arial" w:cs="Arial"/>
          <w:iCs/>
          <w:sz w:val="20"/>
        </w:rPr>
        <w:t>is not allowed</w:t>
      </w:r>
      <w:proofErr w:type="gramEnd"/>
      <w:r w:rsidRPr="004F5DC6">
        <w:rPr>
          <w:rFonts w:ascii="Arial" w:hAnsi="Arial" w:cs="Arial"/>
          <w:iCs/>
          <w:sz w:val="20"/>
        </w:rPr>
        <w:t xml:space="preserve"> unless specifically approved by the City in writing prior to construction.</w:t>
      </w:r>
    </w:p>
    <w:p w:rsidR="00A3561A" w:rsidRPr="004F5DC6" w:rsidRDefault="00A3561A" w:rsidP="00A3561A">
      <w:pPr>
        <w:numPr>
          <w:ilvl w:val="0"/>
          <w:numId w:val="18"/>
        </w:numPr>
        <w:autoSpaceDE w:val="0"/>
        <w:autoSpaceDN w:val="0"/>
        <w:adjustRightInd w:val="0"/>
        <w:spacing w:before="120" w:after="120"/>
        <w:jc w:val="both"/>
        <w:rPr>
          <w:rFonts w:ascii="Arial" w:hAnsi="Arial" w:cs="Arial"/>
          <w:iCs/>
          <w:sz w:val="20"/>
        </w:rPr>
      </w:pPr>
      <w:r w:rsidRPr="004F5DC6">
        <w:rPr>
          <w:rFonts w:ascii="Arial" w:hAnsi="Arial" w:cs="Arial"/>
          <w:iCs/>
          <w:sz w:val="20"/>
        </w:rPr>
        <w:t xml:space="preserve">Approval of this plan does not constitute an approval of utilities not owned by the </w:t>
      </w:r>
      <w:r w:rsidR="00507778">
        <w:rPr>
          <w:rFonts w:ascii="Arial" w:hAnsi="Arial" w:cs="Arial"/>
          <w:iCs/>
          <w:sz w:val="20"/>
        </w:rPr>
        <w:t>C</w:t>
      </w:r>
      <w:r w:rsidR="00507778" w:rsidRPr="004F5DC6">
        <w:rPr>
          <w:rFonts w:ascii="Arial" w:hAnsi="Arial" w:cs="Arial"/>
          <w:iCs/>
          <w:sz w:val="20"/>
        </w:rPr>
        <w:t xml:space="preserve">ity </w:t>
      </w:r>
      <w:r w:rsidRPr="004F5DC6">
        <w:rPr>
          <w:rFonts w:ascii="Arial" w:hAnsi="Arial" w:cs="Arial"/>
          <w:iCs/>
          <w:sz w:val="20"/>
        </w:rPr>
        <w:t xml:space="preserve">(e.g. domestic water conveyance, sewer conveyance, gas, electrical, etc.). </w:t>
      </w:r>
    </w:p>
    <w:p w:rsidR="00A3561A" w:rsidRPr="004F5DC6" w:rsidRDefault="00A3561A" w:rsidP="00A3561A">
      <w:pPr>
        <w:numPr>
          <w:ilvl w:val="0"/>
          <w:numId w:val="18"/>
        </w:numPr>
        <w:autoSpaceDE w:val="0"/>
        <w:autoSpaceDN w:val="0"/>
        <w:adjustRightInd w:val="0"/>
        <w:spacing w:before="120" w:after="120"/>
        <w:jc w:val="both"/>
        <w:rPr>
          <w:rFonts w:ascii="Arial" w:hAnsi="Arial" w:cs="Arial"/>
          <w:iCs/>
          <w:sz w:val="20"/>
        </w:rPr>
      </w:pPr>
      <w:r w:rsidRPr="004F5DC6">
        <w:rPr>
          <w:rFonts w:ascii="Arial" w:hAnsi="Arial" w:cs="Arial"/>
          <w:iCs/>
          <w:sz w:val="20"/>
        </w:rPr>
        <w:t xml:space="preserve">Prior to any construction or development activity, a preconstruction meeting </w:t>
      </w:r>
      <w:proofErr w:type="gramStart"/>
      <w:r w:rsidRPr="004F5DC6">
        <w:rPr>
          <w:rFonts w:ascii="Arial" w:hAnsi="Arial" w:cs="Arial"/>
          <w:iCs/>
          <w:sz w:val="20"/>
        </w:rPr>
        <w:t>shall be held</w:t>
      </w:r>
      <w:proofErr w:type="gramEnd"/>
      <w:r w:rsidRPr="004F5DC6">
        <w:rPr>
          <w:rFonts w:ascii="Arial" w:hAnsi="Arial" w:cs="Arial"/>
          <w:iCs/>
          <w:sz w:val="20"/>
        </w:rPr>
        <w:t xml:space="preserve"> between the City of Sammamish, the Applicant(s), and the Applicant’s construction representative.</w:t>
      </w:r>
    </w:p>
    <w:p w:rsidR="00A3561A" w:rsidRPr="004F5DC6" w:rsidRDefault="00A3561A" w:rsidP="00A3561A">
      <w:pPr>
        <w:numPr>
          <w:ilvl w:val="0"/>
          <w:numId w:val="18"/>
        </w:numPr>
        <w:autoSpaceDE w:val="0"/>
        <w:autoSpaceDN w:val="0"/>
        <w:adjustRightInd w:val="0"/>
        <w:spacing w:before="120" w:after="120"/>
        <w:jc w:val="both"/>
        <w:rPr>
          <w:rFonts w:ascii="Arial" w:hAnsi="Arial" w:cs="Arial"/>
          <w:iCs/>
          <w:sz w:val="20"/>
        </w:rPr>
      </w:pPr>
      <w:r w:rsidRPr="004F5DC6">
        <w:rPr>
          <w:rFonts w:ascii="Arial" w:hAnsi="Arial" w:cs="Arial"/>
          <w:iCs/>
          <w:sz w:val="20"/>
        </w:rPr>
        <w:t>A copy of these approved plans shall be on the job site whenever construction is in progress.</w:t>
      </w:r>
    </w:p>
    <w:p w:rsidR="00A3561A" w:rsidRPr="004F5DC6" w:rsidRDefault="00A3561A" w:rsidP="00A3561A">
      <w:pPr>
        <w:numPr>
          <w:ilvl w:val="0"/>
          <w:numId w:val="18"/>
        </w:numPr>
        <w:autoSpaceDE w:val="0"/>
        <w:autoSpaceDN w:val="0"/>
        <w:adjustRightInd w:val="0"/>
        <w:spacing w:before="120" w:after="120"/>
        <w:jc w:val="both"/>
        <w:rPr>
          <w:rFonts w:ascii="Arial" w:hAnsi="Arial" w:cs="Arial"/>
          <w:iCs/>
          <w:sz w:val="20"/>
        </w:rPr>
      </w:pPr>
      <w:r w:rsidRPr="004F5DC6">
        <w:rPr>
          <w:rFonts w:ascii="Arial" w:hAnsi="Arial" w:cs="Arial"/>
          <w:iCs/>
          <w:sz w:val="20"/>
        </w:rPr>
        <w:t xml:space="preserve">Construction hours are 7:00 AM to 8:00 PM </w:t>
      </w:r>
      <w:r w:rsidR="00507778">
        <w:rPr>
          <w:rFonts w:ascii="Arial" w:hAnsi="Arial" w:cs="Arial"/>
          <w:iCs/>
          <w:sz w:val="20"/>
        </w:rPr>
        <w:t>Monday through Friday</w:t>
      </w:r>
      <w:r w:rsidRPr="004F5DC6">
        <w:rPr>
          <w:rFonts w:ascii="Arial" w:hAnsi="Arial" w:cs="Arial"/>
          <w:iCs/>
          <w:sz w:val="20"/>
        </w:rPr>
        <w:t xml:space="preserve"> and 9:00 AM to 6:00 PM on Saturdays.  Work </w:t>
      </w:r>
      <w:proofErr w:type="gramStart"/>
      <w:r w:rsidRPr="004F5DC6">
        <w:rPr>
          <w:rFonts w:ascii="Arial" w:hAnsi="Arial" w:cs="Arial"/>
          <w:iCs/>
          <w:sz w:val="20"/>
        </w:rPr>
        <w:t>is not allowed</w:t>
      </w:r>
      <w:proofErr w:type="gramEnd"/>
      <w:r w:rsidRPr="004F5DC6">
        <w:rPr>
          <w:rFonts w:ascii="Arial" w:hAnsi="Arial" w:cs="Arial"/>
          <w:iCs/>
          <w:sz w:val="20"/>
        </w:rPr>
        <w:t xml:space="preserve"> on Sundays and some </w:t>
      </w:r>
      <w:r w:rsidR="00507778">
        <w:rPr>
          <w:rFonts w:ascii="Arial" w:hAnsi="Arial" w:cs="Arial"/>
          <w:iCs/>
          <w:sz w:val="20"/>
        </w:rPr>
        <w:t>h</w:t>
      </w:r>
      <w:r w:rsidR="00507778" w:rsidRPr="004F5DC6">
        <w:rPr>
          <w:rFonts w:ascii="Arial" w:hAnsi="Arial" w:cs="Arial"/>
          <w:iCs/>
          <w:sz w:val="20"/>
        </w:rPr>
        <w:t xml:space="preserve">olidays </w:t>
      </w:r>
      <w:r w:rsidRPr="004F5DC6">
        <w:rPr>
          <w:rFonts w:ascii="Arial" w:hAnsi="Arial" w:cs="Arial"/>
          <w:iCs/>
          <w:sz w:val="20"/>
        </w:rPr>
        <w:t>in accordance with SMC 16.05.030.</w:t>
      </w:r>
    </w:p>
    <w:p w:rsidR="00A3561A" w:rsidRPr="004F5DC6" w:rsidRDefault="00A3561A" w:rsidP="00A3561A">
      <w:pPr>
        <w:numPr>
          <w:ilvl w:val="0"/>
          <w:numId w:val="18"/>
        </w:numPr>
        <w:autoSpaceDE w:val="0"/>
        <w:autoSpaceDN w:val="0"/>
        <w:adjustRightInd w:val="0"/>
        <w:spacing w:before="120" w:after="120"/>
        <w:jc w:val="both"/>
        <w:rPr>
          <w:rFonts w:ascii="Arial" w:hAnsi="Arial" w:cs="Arial"/>
          <w:iCs/>
          <w:sz w:val="20"/>
        </w:rPr>
      </w:pPr>
      <w:r w:rsidRPr="004F5DC6">
        <w:rPr>
          <w:rFonts w:ascii="Arial" w:hAnsi="Arial" w:cs="Arial"/>
          <w:iCs/>
          <w:sz w:val="20"/>
        </w:rPr>
        <w:t xml:space="preserve">It shall be the </w:t>
      </w:r>
      <w:proofErr w:type="gramStart"/>
      <w:r w:rsidRPr="004F5DC6">
        <w:rPr>
          <w:rFonts w:ascii="Arial" w:hAnsi="Arial" w:cs="Arial"/>
          <w:iCs/>
          <w:sz w:val="20"/>
        </w:rPr>
        <w:t>Applicant’s/Contractor’s</w:t>
      </w:r>
      <w:proofErr w:type="gramEnd"/>
      <w:r w:rsidRPr="004F5DC6">
        <w:rPr>
          <w:rFonts w:ascii="Arial" w:hAnsi="Arial" w:cs="Arial"/>
          <w:iCs/>
          <w:sz w:val="20"/>
        </w:rPr>
        <w:t xml:space="preserve"> responsibility to obtain all </w:t>
      </w:r>
      <w:r w:rsidR="00507778" w:rsidRPr="004F5DC6">
        <w:rPr>
          <w:rFonts w:ascii="Arial" w:hAnsi="Arial" w:cs="Arial"/>
          <w:iCs/>
          <w:sz w:val="20"/>
        </w:rPr>
        <w:t xml:space="preserve">necessary </w:t>
      </w:r>
      <w:r w:rsidRPr="004F5DC6">
        <w:rPr>
          <w:rFonts w:ascii="Arial" w:hAnsi="Arial" w:cs="Arial"/>
          <w:iCs/>
          <w:sz w:val="20"/>
        </w:rPr>
        <w:t>construction easements before initiating any off-site work.</w:t>
      </w:r>
    </w:p>
    <w:p w:rsidR="00A3561A" w:rsidRPr="004F5DC6" w:rsidRDefault="00A3561A" w:rsidP="00A3561A">
      <w:pPr>
        <w:numPr>
          <w:ilvl w:val="0"/>
          <w:numId w:val="18"/>
        </w:numPr>
        <w:autoSpaceDE w:val="0"/>
        <w:autoSpaceDN w:val="0"/>
        <w:adjustRightInd w:val="0"/>
        <w:spacing w:before="120" w:after="120"/>
        <w:jc w:val="both"/>
        <w:rPr>
          <w:rFonts w:ascii="Arial" w:hAnsi="Arial" w:cs="Arial"/>
          <w:iCs/>
          <w:sz w:val="20"/>
        </w:rPr>
      </w:pPr>
      <w:r w:rsidRPr="004F5DC6">
        <w:rPr>
          <w:rFonts w:ascii="Arial" w:hAnsi="Arial" w:cs="Arial"/>
          <w:iCs/>
          <w:sz w:val="20"/>
        </w:rPr>
        <w:t>Vertical datum shall be North American Vertical Datum of 1988 (NAVD 1988) unless otherwise approved by the City of Sammamish.  Horizontal datum shall be in the Washington State Plane Coordinate System, North Zone, using North American Datum of 1983 (NAD 83 (1991)</w:t>
      </w:r>
      <w:r w:rsidR="00507778">
        <w:rPr>
          <w:rFonts w:ascii="Arial" w:hAnsi="Arial" w:cs="Arial"/>
          <w:iCs/>
          <w:sz w:val="20"/>
        </w:rPr>
        <w:t>)</w:t>
      </w:r>
      <w:r w:rsidRPr="004F5DC6">
        <w:rPr>
          <w:rFonts w:ascii="Arial" w:hAnsi="Arial" w:cs="Arial"/>
          <w:iCs/>
          <w:sz w:val="20"/>
        </w:rPr>
        <w:t xml:space="preserve"> unless otherwise approved by the City.</w:t>
      </w:r>
    </w:p>
    <w:p w:rsidR="00A3561A" w:rsidRPr="004F5DC6" w:rsidRDefault="00A3561A" w:rsidP="00A3561A">
      <w:pPr>
        <w:numPr>
          <w:ilvl w:val="0"/>
          <w:numId w:val="18"/>
        </w:numPr>
        <w:autoSpaceDE w:val="0"/>
        <w:autoSpaceDN w:val="0"/>
        <w:adjustRightInd w:val="0"/>
        <w:spacing w:before="120" w:after="120"/>
        <w:jc w:val="both"/>
        <w:rPr>
          <w:rFonts w:ascii="Arial" w:hAnsi="Arial" w:cs="Arial"/>
          <w:iCs/>
          <w:sz w:val="20"/>
        </w:rPr>
      </w:pPr>
      <w:r w:rsidRPr="004F5DC6">
        <w:rPr>
          <w:rFonts w:ascii="Arial" w:hAnsi="Arial" w:cs="Arial"/>
          <w:iCs/>
          <w:sz w:val="20"/>
        </w:rPr>
        <w:t>Dewatering (groundwater) system construction shall be in accordance with the current WSDOT Standard Specifications.</w:t>
      </w:r>
    </w:p>
    <w:p w:rsidR="00A3561A" w:rsidRPr="004F5DC6" w:rsidRDefault="00A3561A" w:rsidP="00A3561A">
      <w:pPr>
        <w:numPr>
          <w:ilvl w:val="0"/>
          <w:numId w:val="18"/>
        </w:numPr>
        <w:autoSpaceDE w:val="0"/>
        <w:autoSpaceDN w:val="0"/>
        <w:adjustRightInd w:val="0"/>
        <w:spacing w:before="120" w:after="120"/>
        <w:jc w:val="both"/>
        <w:rPr>
          <w:rFonts w:ascii="Arial" w:hAnsi="Arial" w:cs="Arial"/>
          <w:iCs/>
          <w:sz w:val="20"/>
        </w:rPr>
      </w:pPr>
      <w:r w:rsidRPr="004F5DC6">
        <w:rPr>
          <w:rFonts w:ascii="Arial" w:hAnsi="Arial" w:cs="Arial"/>
          <w:iCs/>
          <w:sz w:val="20"/>
        </w:rPr>
        <w:t xml:space="preserve">Open cutting of roadways </w:t>
      </w:r>
      <w:proofErr w:type="gramStart"/>
      <w:r w:rsidRPr="004F5DC6">
        <w:rPr>
          <w:rFonts w:ascii="Arial" w:hAnsi="Arial" w:cs="Arial"/>
          <w:iCs/>
          <w:sz w:val="20"/>
        </w:rPr>
        <w:t xml:space="preserve">is not allowed unless specifically approved by </w:t>
      </w:r>
      <w:r w:rsidR="00507778">
        <w:rPr>
          <w:rFonts w:ascii="Arial" w:hAnsi="Arial" w:cs="Arial"/>
          <w:iCs/>
          <w:sz w:val="20"/>
        </w:rPr>
        <w:t xml:space="preserve">the </w:t>
      </w:r>
      <w:r w:rsidRPr="004F5DC6">
        <w:rPr>
          <w:rFonts w:ascii="Arial" w:hAnsi="Arial" w:cs="Arial"/>
          <w:iCs/>
          <w:sz w:val="20"/>
        </w:rPr>
        <w:t>City and noted on these approved plans</w:t>
      </w:r>
      <w:proofErr w:type="gramEnd"/>
      <w:r w:rsidRPr="004F5DC6">
        <w:rPr>
          <w:rFonts w:ascii="Arial" w:hAnsi="Arial" w:cs="Arial"/>
          <w:iCs/>
          <w:sz w:val="20"/>
        </w:rPr>
        <w:t>.</w:t>
      </w:r>
    </w:p>
    <w:p w:rsidR="00A3561A" w:rsidRPr="004F5DC6" w:rsidRDefault="00A3561A" w:rsidP="00A3561A">
      <w:pPr>
        <w:numPr>
          <w:ilvl w:val="0"/>
          <w:numId w:val="18"/>
        </w:numPr>
        <w:autoSpaceDE w:val="0"/>
        <w:autoSpaceDN w:val="0"/>
        <w:adjustRightInd w:val="0"/>
        <w:spacing w:before="120" w:after="120"/>
        <w:jc w:val="both"/>
        <w:rPr>
          <w:rFonts w:ascii="Arial" w:hAnsi="Arial" w:cs="Arial"/>
          <w:iCs/>
          <w:sz w:val="20"/>
        </w:rPr>
      </w:pPr>
      <w:r w:rsidRPr="004F5DC6">
        <w:rPr>
          <w:rFonts w:ascii="Arial" w:hAnsi="Arial" w:cs="Arial"/>
          <w:iCs/>
          <w:sz w:val="20"/>
        </w:rPr>
        <w:t>The contractor shall be responsible for providing adequate safeguards, safety devices, protective equipment, flaggers, and any other needed actions to protect the life, health, and safety of the public, and to protect property in connection with the performance of work covered by the contractor.</w:t>
      </w:r>
      <w:r w:rsidRPr="004F5DC6">
        <w:rPr>
          <w:sz w:val="32"/>
        </w:rPr>
        <w:t xml:space="preserve"> </w:t>
      </w:r>
      <w:r w:rsidRPr="004F5DC6">
        <w:rPr>
          <w:rFonts w:ascii="Arial" w:hAnsi="Arial" w:cs="Arial"/>
          <w:iCs/>
          <w:sz w:val="20"/>
        </w:rPr>
        <w:t xml:space="preserve">Any work within the traveled right-of-way that may interrupt normal traffic flow shall require at least one flagger for each lane of traffic affected.  Manual on Uniform Traffic Control Devices (MUTCD) shall apply.  Work in right-of-way </w:t>
      </w:r>
      <w:proofErr w:type="gramStart"/>
      <w:r w:rsidRPr="004F5DC6">
        <w:rPr>
          <w:rFonts w:ascii="Arial" w:hAnsi="Arial" w:cs="Arial"/>
          <w:iCs/>
          <w:sz w:val="20"/>
        </w:rPr>
        <w:t>is not authorized</w:t>
      </w:r>
      <w:proofErr w:type="gramEnd"/>
      <w:r w:rsidRPr="004F5DC6">
        <w:rPr>
          <w:rFonts w:ascii="Arial" w:hAnsi="Arial" w:cs="Arial"/>
          <w:iCs/>
          <w:sz w:val="20"/>
        </w:rPr>
        <w:t xml:space="preserve"> until a traffic control plan is approved by </w:t>
      </w:r>
      <w:r w:rsidR="00507778">
        <w:rPr>
          <w:rFonts w:ascii="Arial" w:hAnsi="Arial" w:cs="Arial"/>
          <w:iCs/>
          <w:sz w:val="20"/>
        </w:rPr>
        <w:t>the City</w:t>
      </w:r>
      <w:r w:rsidRPr="004F5DC6">
        <w:rPr>
          <w:rFonts w:ascii="Arial" w:hAnsi="Arial" w:cs="Arial"/>
          <w:iCs/>
          <w:sz w:val="20"/>
        </w:rPr>
        <w:t>.</w:t>
      </w:r>
    </w:p>
    <w:p w:rsidR="00A3561A" w:rsidRPr="004F5DC6" w:rsidRDefault="00A3561A" w:rsidP="00A3561A">
      <w:pPr>
        <w:numPr>
          <w:ilvl w:val="0"/>
          <w:numId w:val="18"/>
        </w:numPr>
        <w:autoSpaceDE w:val="0"/>
        <w:autoSpaceDN w:val="0"/>
        <w:adjustRightInd w:val="0"/>
        <w:spacing w:before="120" w:after="120"/>
        <w:jc w:val="both"/>
        <w:rPr>
          <w:rFonts w:ascii="Arial" w:hAnsi="Arial" w:cs="Arial"/>
          <w:iCs/>
          <w:sz w:val="20"/>
        </w:rPr>
      </w:pPr>
      <w:r w:rsidRPr="004F5DC6">
        <w:rPr>
          <w:rFonts w:ascii="Arial" w:hAnsi="Arial" w:cs="Arial"/>
          <w:iCs/>
          <w:sz w:val="20"/>
        </w:rPr>
        <w:t xml:space="preserve">Any changes to the approved plans </w:t>
      </w:r>
      <w:proofErr w:type="gramStart"/>
      <w:r w:rsidRPr="004F5DC6">
        <w:rPr>
          <w:rFonts w:ascii="Arial" w:hAnsi="Arial" w:cs="Arial"/>
          <w:iCs/>
          <w:sz w:val="20"/>
        </w:rPr>
        <w:t>must be submitted</w:t>
      </w:r>
      <w:proofErr w:type="gramEnd"/>
      <w:r w:rsidRPr="004F5DC6">
        <w:rPr>
          <w:rFonts w:ascii="Arial" w:hAnsi="Arial" w:cs="Arial"/>
          <w:iCs/>
          <w:sz w:val="20"/>
        </w:rPr>
        <w:t xml:space="preserve"> to the City in writing. No construction on these changes shall begin until approved by the City.</w:t>
      </w:r>
    </w:p>
    <w:p w:rsidR="00A3561A" w:rsidRDefault="00A3561A" w:rsidP="00A3561A">
      <w:pPr>
        <w:numPr>
          <w:ilvl w:val="0"/>
          <w:numId w:val="18"/>
        </w:numPr>
        <w:autoSpaceDE w:val="0"/>
        <w:autoSpaceDN w:val="0"/>
        <w:adjustRightInd w:val="0"/>
        <w:spacing w:before="120" w:after="120"/>
        <w:jc w:val="both"/>
        <w:rPr>
          <w:rFonts w:ascii="Arial" w:hAnsi="Arial" w:cs="Arial"/>
          <w:iCs/>
          <w:sz w:val="20"/>
        </w:rPr>
      </w:pPr>
      <w:r w:rsidRPr="004F5DC6">
        <w:rPr>
          <w:rFonts w:ascii="Arial" w:hAnsi="Arial" w:cs="Arial"/>
          <w:iCs/>
          <w:sz w:val="20"/>
        </w:rPr>
        <w:t xml:space="preserve">Per RCW Section 19.122, call 811 between ten (10) and two (2) business days before beginning excavation where any underground utilities may be located.  Failure to do so could mean bearing substantial repair costs.  </w:t>
      </w:r>
    </w:p>
    <w:p w:rsidR="00A3561A" w:rsidRPr="00447BF6" w:rsidRDefault="00A3561A" w:rsidP="00A3561A">
      <w:pPr>
        <w:numPr>
          <w:ilvl w:val="0"/>
          <w:numId w:val="18"/>
        </w:numPr>
        <w:autoSpaceDE w:val="0"/>
        <w:autoSpaceDN w:val="0"/>
        <w:adjustRightInd w:val="0"/>
        <w:spacing w:before="120" w:after="120"/>
        <w:jc w:val="both"/>
        <w:rPr>
          <w:rFonts w:ascii="Arial" w:hAnsi="Arial" w:cs="Arial"/>
          <w:iCs/>
          <w:sz w:val="20"/>
        </w:rPr>
      </w:pPr>
      <w:r w:rsidRPr="00447BF6">
        <w:rPr>
          <w:rFonts w:ascii="Arial" w:hAnsi="Arial" w:cs="Arial"/>
          <w:iCs/>
          <w:sz w:val="20"/>
        </w:rPr>
        <w:t xml:space="preserve">Approximate locations of existing utilities </w:t>
      </w:r>
      <w:proofErr w:type="gramStart"/>
      <w:r w:rsidRPr="00447BF6">
        <w:rPr>
          <w:rFonts w:ascii="Arial" w:hAnsi="Arial" w:cs="Arial"/>
          <w:iCs/>
          <w:sz w:val="20"/>
        </w:rPr>
        <w:t>have been obtained</w:t>
      </w:r>
      <w:proofErr w:type="gramEnd"/>
      <w:r w:rsidRPr="00447BF6">
        <w:rPr>
          <w:rFonts w:ascii="Arial" w:hAnsi="Arial" w:cs="Arial"/>
          <w:iCs/>
          <w:sz w:val="20"/>
        </w:rPr>
        <w:t xml:space="preserve"> from available records and are shown for convenience. The Contractor shall be responsible for verification of existing utility locations </w:t>
      </w:r>
      <w:proofErr w:type="gramStart"/>
      <w:r w:rsidRPr="00447BF6">
        <w:rPr>
          <w:rFonts w:ascii="Arial" w:hAnsi="Arial" w:cs="Arial"/>
          <w:iCs/>
          <w:sz w:val="20"/>
        </w:rPr>
        <w:t>whether or not</w:t>
      </w:r>
      <w:proofErr w:type="gramEnd"/>
      <w:r w:rsidRPr="00447BF6">
        <w:rPr>
          <w:rFonts w:ascii="Arial" w:hAnsi="Arial" w:cs="Arial"/>
          <w:iCs/>
          <w:sz w:val="20"/>
        </w:rPr>
        <w:t xml:space="preserve"> these utilities are shown on the plans. The Contractor shall exercise all care to avoid damage to any utility. If conflicts with existing utilities arise during construction, the contractor shall notify the City Public Works Construction Inspector and any changes required </w:t>
      </w:r>
      <w:proofErr w:type="gramStart"/>
      <w:r w:rsidRPr="00447BF6">
        <w:rPr>
          <w:rFonts w:ascii="Arial" w:hAnsi="Arial" w:cs="Arial"/>
          <w:iCs/>
          <w:sz w:val="20"/>
        </w:rPr>
        <w:t>shall be approved</w:t>
      </w:r>
      <w:proofErr w:type="gramEnd"/>
      <w:r w:rsidRPr="00447BF6">
        <w:rPr>
          <w:rFonts w:ascii="Arial" w:hAnsi="Arial" w:cs="Arial"/>
          <w:iCs/>
          <w:sz w:val="20"/>
        </w:rPr>
        <w:t xml:space="preserve"> by the City of Sammamish Public Works Department prior to commencement of related construction on the project. The Contractor is responsible to ensure that utility locates are maintained throughout the life of the project.</w:t>
      </w:r>
    </w:p>
    <w:p w:rsidR="00A3561A" w:rsidRPr="0011184B" w:rsidRDefault="00A3561A" w:rsidP="00A3561A">
      <w:pPr>
        <w:numPr>
          <w:ilvl w:val="0"/>
          <w:numId w:val="18"/>
        </w:numPr>
        <w:autoSpaceDE w:val="0"/>
        <w:autoSpaceDN w:val="0"/>
        <w:adjustRightInd w:val="0"/>
        <w:spacing w:before="120" w:after="120"/>
        <w:jc w:val="both"/>
        <w:rPr>
          <w:rFonts w:ascii="Arial" w:hAnsi="Arial" w:cs="Arial"/>
          <w:iCs/>
          <w:sz w:val="20"/>
          <w:szCs w:val="20"/>
        </w:rPr>
      </w:pPr>
      <w:r w:rsidRPr="0011184B">
        <w:rPr>
          <w:rFonts w:ascii="Arial" w:hAnsi="Arial" w:cs="Arial"/>
          <w:iCs/>
          <w:sz w:val="20"/>
          <w:szCs w:val="20"/>
        </w:rPr>
        <w:t xml:space="preserve">All damages incurred to public and/or private property by the Contractor during the course of construction </w:t>
      </w:r>
      <w:proofErr w:type="gramStart"/>
      <w:r w:rsidRPr="0011184B">
        <w:rPr>
          <w:rFonts w:ascii="Arial" w:hAnsi="Arial" w:cs="Arial"/>
          <w:iCs/>
          <w:sz w:val="20"/>
          <w:szCs w:val="20"/>
        </w:rPr>
        <w:t>shall be promptly repaired</w:t>
      </w:r>
      <w:proofErr w:type="gramEnd"/>
      <w:r w:rsidRPr="0011184B">
        <w:rPr>
          <w:rFonts w:ascii="Arial" w:hAnsi="Arial" w:cs="Arial"/>
          <w:iCs/>
          <w:sz w:val="20"/>
          <w:szCs w:val="20"/>
        </w:rPr>
        <w:t xml:space="preserve"> to the satisfaction of the </w:t>
      </w:r>
      <w:r>
        <w:rPr>
          <w:rFonts w:ascii="Arial" w:hAnsi="Arial" w:cs="Arial"/>
          <w:iCs/>
          <w:sz w:val="20"/>
          <w:szCs w:val="20"/>
        </w:rPr>
        <w:t>Public Works</w:t>
      </w:r>
      <w:r w:rsidRPr="0011184B">
        <w:rPr>
          <w:rFonts w:ascii="Arial" w:hAnsi="Arial" w:cs="Arial"/>
          <w:iCs/>
          <w:sz w:val="20"/>
          <w:szCs w:val="20"/>
        </w:rPr>
        <w:t xml:space="preserve"> Construction Inspector before project approval and/or the release of the project’s performance bond.</w:t>
      </w:r>
    </w:p>
    <w:p w:rsidR="00A3561A" w:rsidRPr="004F5DC6" w:rsidRDefault="00A3561A" w:rsidP="00A3561A">
      <w:pPr>
        <w:numPr>
          <w:ilvl w:val="0"/>
          <w:numId w:val="18"/>
        </w:numPr>
        <w:autoSpaceDE w:val="0"/>
        <w:autoSpaceDN w:val="0"/>
        <w:adjustRightInd w:val="0"/>
        <w:spacing w:before="120" w:after="120"/>
        <w:jc w:val="both"/>
        <w:rPr>
          <w:rFonts w:ascii="Arial" w:hAnsi="Arial" w:cs="Arial"/>
          <w:iCs/>
          <w:sz w:val="20"/>
        </w:rPr>
      </w:pPr>
      <w:r w:rsidRPr="004F5DC6">
        <w:rPr>
          <w:rFonts w:ascii="Arial" w:hAnsi="Arial" w:cs="Arial"/>
          <w:iCs/>
          <w:sz w:val="20"/>
        </w:rPr>
        <w:t xml:space="preserve">All landscaped areas of the </w:t>
      </w:r>
      <w:r w:rsidR="00507778">
        <w:rPr>
          <w:rFonts w:ascii="Arial" w:hAnsi="Arial" w:cs="Arial"/>
          <w:iCs/>
          <w:sz w:val="20"/>
        </w:rPr>
        <w:t>project</w:t>
      </w:r>
      <w:r w:rsidRPr="004F5DC6">
        <w:rPr>
          <w:rFonts w:ascii="Arial" w:hAnsi="Arial" w:cs="Arial"/>
          <w:iCs/>
          <w:sz w:val="20"/>
        </w:rPr>
        <w:t xml:space="preserve"> shall include a minimum of 8-inches of composted soil amendment atop a minimum of 4-inches scarified soil.</w:t>
      </w:r>
    </w:p>
    <w:p w:rsidR="00A3561A" w:rsidRPr="00447BF6" w:rsidRDefault="00A3561A" w:rsidP="00A3561A">
      <w:pPr>
        <w:numPr>
          <w:ilvl w:val="0"/>
          <w:numId w:val="18"/>
        </w:numPr>
        <w:autoSpaceDE w:val="0"/>
        <w:autoSpaceDN w:val="0"/>
        <w:adjustRightInd w:val="0"/>
        <w:spacing w:before="120" w:after="120"/>
        <w:jc w:val="both"/>
        <w:rPr>
          <w:rFonts w:ascii="Arial" w:hAnsi="Arial" w:cs="Arial"/>
          <w:iCs/>
          <w:sz w:val="20"/>
        </w:rPr>
      </w:pPr>
      <w:r w:rsidRPr="00447BF6">
        <w:rPr>
          <w:rFonts w:ascii="Arial" w:hAnsi="Arial" w:cs="Arial"/>
          <w:iCs/>
          <w:sz w:val="20"/>
        </w:rPr>
        <w:t xml:space="preserve">No final cut or fill slope shall exceed slopes of two (2) horizontal to one (1) vertical without stabilization by rockery or by a structural retaining wall, unless </w:t>
      </w:r>
      <w:proofErr w:type="gramStart"/>
      <w:r w:rsidRPr="00447BF6">
        <w:rPr>
          <w:rFonts w:ascii="Arial" w:hAnsi="Arial" w:cs="Arial"/>
          <w:iCs/>
          <w:sz w:val="20"/>
        </w:rPr>
        <w:t>designed</w:t>
      </w:r>
      <w:proofErr w:type="gramEnd"/>
      <w:r w:rsidRPr="00447BF6">
        <w:rPr>
          <w:rFonts w:ascii="Arial" w:hAnsi="Arial" w:cs="Arial"/>
          <w:iCs/>
          <w:sz w:val="20"/>
        </w:rPr>
        <w:t xml:space="preserve"> and </w:t>
      </w:r>
      <w:r>
        <w:rPr>
          <w:rFonts w:ascii="Arial" w:hAnsi="Arial" w:cs="Arial"/>
          <w:iCs/>
          <w:sz w:val="20"/>
        </w:rPr>
        <w:t xml:space="preserve">completed </w:t>
      </w:r>
      <w:r w:rsidRPr="00447BF6">
        <w:rPr>
          <w:rFonts w:ascii="Arial" w:hAnsi="Arial" w:cs="Arial"/>
          <w:iCs/>
          <w:sz w:val="20"/>
        </w:rPr>
        <w:t>under the supervision of a licensed geotechnical engineer.</w:t>
      </w:r>
    </w:p>
    <w:p w:rsidR="00A3561A" w:rsidRPr="004F5DC6" w:rsidRDefault="00A3561A" w:rsidP="00A3561A">
      <w:pPr>
        <w:numPr>
          <w:ilvl w:val="0"/>
          <w:numId w:val="18"/>
        </w:numPr>
        <w:autoSpaceDE w:val="0"/>
        <w:autoSpaceDN w:val="0"/>
        <w:adjustRightInd w:val="0"/>
        <w:spacing w:before="120" w:after="120"/>
        <w:jc w:val="both"/>
        <w:rPr>
          <w:rFonts w:ascii="Arial" w:hAnsi="Arial" w:cs="Arial"/>
          <w:iCs/>
          <w:sz w:val="20"/>
        </w:rPr>
      </w:pPr>
      <w:r w:rsidRPr="004F5DC6">
        <w:rPr>
          <w:rFonts w:ascii="Arial" w:hAnsi="Arial" w:cs="Arial"/>
          <w:iCs/>
          <w:sz w:val="20"/>
        </w:rPr>
        <w:lastRenderedPageBreak/>
        <w:t xml:space="preserve">These plans </w:t>
      </w:r>
      <w:proofErr w:type="gramStart"/>
      <w:r w:rsidRPr="004F5DC6">
        <w:rPr>
          <w:rFonts w:ascii="Arial" w:hAnsi="Arial" w:cs="Arial"/>
          <w:iCs/>
          <w:sz w:val="20"/>
        </w:rPr>
        <w:t>are approved</w:t>
      </w:r>
      <w:proofErr w:type="gramEnd"/>
      <w:r w:rsidRPr="004F5DC6">
        <w:rPr>
          <w:rFonts w:ascii="Arial" w:hAnsi="Arial" w:cs="Arial"/>
          <w:iCs/>
          <w:sz w:val="20"/>
        </w:rPr>
        <w:t xml:space="preserve"> for standard road and drainage improvements only. Structures such as bridges, vaults, and retaining walls require additional permits from the City prior to construction.</w:t>
      </w:r>
    </w:p>
    <w:p w:rsidR="00A3561A" w:rsidRPr="004F5DC6" w:rsidRDefault="00A3561A" w:rsidP="00A3561A">
      <w:pPr>
        <w:numPr>
          <w:ilvl w:val="0"/>
          <w:numId w:val="18"/>
        </w:numPr>
        <w:autoSpaceDE w:val="0"/>
        <w:autoSpaceDN w:val="0"/>
        <w:adjustRightInd w:val="0"/>
        <w:spacing w:before="120" w:after="120"/>
        <w:jc w:val="both"/>
        <w:rPr>
          <w:rFonts w:ascii="Arial" w:hAnsi="Arial" w:cs="Arial"/>
          <w:iCs/>
          <w:sz w:val="20"/>
        </w:rPr>
      </w:pPr>
      <w:r w:rsidRPr="004F5DC6">
        <w:rPr>
          <w:rFonts w:ascii="Arial" w:hAnsi="Arial" w:cs="Arial"/>
          <w:iCs/>
          <w:sz w:val="20"/>
        </w:rPr>
        <w:t xml:space="preserve">No materials or equipment </w:t>
      </w:r>
      <w:proofErr w:type="gramStart"/>
      <w:r w:rsidRPr="004F5DC6">
        <w:rPr>
          <w:rFonts w:ascii="Arial" w:hAnsi="Arial" w:cs="Arial"/>
          <w:iCs/>
          <w:sz w:val="20"/>
        </w:rPr>
        <w:t>shall be placed or stored on public right-of-way at any time</w:t>
      </w:r>
      <w:proofErr w:type="gramEnd"/>
      <w:r w:rsidRPr="004F5DC6">
        <w:rPr>
          <w:rFonts w:ascii="Arial" w:hAnsi="Arial" w:cs="Arial"/>
          <w:iCs/>
          <w:sz w:val="20"/>
        </w:rPr>
        <w:t>.</w:t>
      </w:r>
    </w:p>
    <w:p w:rsidR="00A3561A" w:rsidRPr="004F5DC6" w:rsidRDefault="00A3561A" w:rsidP="00A3561A">
      <w:pPr>
        <w:numPr>
          <w:ilvl w:val="0"/>
          <w:numId w:val="18"/>
        </w:numPr>
        <w:autoSpaceDE w:val="0"/>
        <w:autoSpaceDN w:val="0"/>
        <w:adjustRightInd w:val="0"/>
        <w:spacing w:before="120" w:after="120"/>
        <w:jc w:val="both"/>
        <w:rPr>
          <w:rFonts w:ascii="Arial" w:hAnsi="Arial" w:cs="Arial"/>
          <w:iCs/>
          <w:sz w:val="20"/>
        </w:rPr>
      </w:pPr>
      <w:r w:rsidRPr="004F5DC6">
        <w:rPr>
          <w:rFonts w:ascii="Arial" w:hAnsi="Arial" w:cs="Arial"/>
          <w:iCs/>
          <w:sz w:val="20"/>
        </w:rPr>
        <w:t>Any construction resulting in a need for traffic control within the public right-of-way shall require a right-of-way permit approved by the City.</w:t>
      </w:r>
    </w:p>
    <w:p w:rsidR="00A3561A" w:rsidRPr="004F5DC6" w:rsidRDefault="00A3561A" w:rsidP="00A3561A">
      <w:pPr>
        <w:numPr>
          <w:ilvl w:val="0"/>
          <w:numId w:val="18"/>
        </w:numPr>
        <w:autoSpaceDE w:val="0"/>
        <w:autoSpaceDN w:val="0"/>
        <w:adjustRightInd w:val="0"/>
        <w:spacing w:before="120" w:after="120"/>
        <w:jc w:val="both"/>
        <w:rPr>
          <w:rFonts w:ascii="Arial" w:hAnsi="Arial" w:cs="Arial"/>
          <w:iCs/>
          <w:sz w:val="20"/>
        </w:rPr>
      </w:pPr>
      <w:r w:rsidRPr="004F5DC6">
        <w:rPr>
          <w:rFonts w:ascii="Arial" w:hAnsi="Arial" w:cs="Arial"/>
          <w:iCs/>
          <w:sz w:val="20"/>
        </w:rPr>
        <w:t>Construction noise shall be limited to the construction hours as stated in SMC 16.05.030.</w:t>
      </w:r>
    </w:p>
    <w:p w:rsidR="00A3561A" w:rsidRPr="004F5DC6" w:rsidRDefault="00A3561A" w:rsidP="00A3561A">
      <w:pPr>
        <w:rPr>
          <w:rFonts w:ascii="Arial" w:hAnsi="Arial" w:cs="Arial"/>
          <w:sz w:val="16"/>
        </w:rPr>
      </w:pPr>
      <w:hyperlink w:anchor="_top" w:history="1">
        <w:r w:rsidRPr="004F5DC6">
          <w:rPr>
            <w:rStyle w:val="Hyperlink"/>
            <w:rFonts w:ascii="Arial" w:hAnsi="Arial" w:cs="Arial"/>
            <w:sz w:val="16"/>
          </w:rPr>
          <w:t>BAC</w:t>
        </w:r>
        <w:r w:rsidRPr="004F5DC6">
          <w:rPr>
            <w:rStyle w:val="Hyperlink"/>
            <w:rFonts w:ascii="Arial" w:hAnsi="Arial" w:cs="Arial"/>
            <w:sz w:val="16"/>
          </w:rPr>
          <w:t>K</w:t>
        </w:r>
      </w:hyperlink>
      <w:r w:rsidRPr="004F5DC6">
        <w:rPr>
          <w:rFonts w:ascii="Arial" w:hAnsi="Arial" w:cs="Arial"/>
          <w:sz w:val="16"/>
        </w:rPr>
        <w:br w:type="page"/>
      </w:r>
    </w:p>
    <w:p w:rsidR="00A3561A" w:rsidRPr="004F5DC6" w:rsidRDefault="00A3561A" w:rsidP="00A3561A">
      <w:pPr>
        <w:jc w:val="both"/>
        <w:rPr>
          <w:rFonts w:ascii="Arial" w:hAnsi="Arial" w:cs="Arial"/>
          <w:sz w:val="20"/>
        </w:rPr>
      </w:pPr>
      <w:bookmarkStart w:id="9" w:name="GradingandErosionControl"/>
      <w:bookmarkEnd w:id="9"/>
    </w:p>
    <w:p w:rsidR="00A3561A" w:rsidRPr="004F5DC6" w:rsidRDefault="00A3561A" w:rsidP="00A3561A">
      <w:pPr>
        <w:pStyle w:val="Heading3"/>
        <w:jc w:val="center"/>
        <w:rPr>
          <w:rFonts w:ascii="Arial" w:hAnsi="Arial" w:cs="Arial"/>
          <w:sz w:val="22"/>
          <w:u w:val="single"/>
        </w:rPr>
      </w:pPr>
      <w:bookmarkStart w:id="10" w:name="_Standard_Erosion_and"/>
      <w:bookmarkStart w:id="11" w:name="_Standard_ESC_Plan"/>
      <w:bookmarkEnd w:id="10"/>
      <w:bookmarkEnd w:id="11"/>
      <w:r w:rsidRPr="004F5DC6">
        <w:rPr>
          <w:rFonts w:ascii="Arial" w:hAnsi="Arial" w:cs="Arial"/>
          <w:sz w:val="22"/>
          <w:u w:val="single"/>
        </w:rPr>
        <w:t>ESC Plan Notes</w:t>
      </w:r>
    </w:p>
    <w:p w:rsidR="00A3561A" w:rsidRPr="004F5DC6" w:rsidRDefault="00A3561A" w:rsidP="00A3561A">
      <w:pPr>
        <w:rPr>
          <w:rFonts w:ascii="Arial" w:hAnsi="Arial" w:cs="Arial"/>
          <w:sz w:val="16"/>
        </w:rPr>
      </w:pPr>
      <w:hyperlink w:anchor="_top" w:history="1">
        <w:r w:rsidRPr="004F5DC6">
          <w:rPr>
            <w:rStyle w:val="Hyperlink"/>
            <w:rFonts w:ascii="Arial" w:hAnsi="Arial" w:cs="Arial"/>
            <w:sz w:val="16"/>
          </w:rPr>
          <w:t>B</w:t>
        </w:r>
        <w:r w:rsidRPr="004F5DC6">
          <w:rPr>
            <w:rStyle w:val="Hyperlink"/>
            <w:rFonts w:ascii="Arial" w:hAnsi="Arial" w:cs="Arial"/>
            <w:sz w:val="16"/>
          </w:rPr>
          <w:t>A</w:t>
        </w:r>
        <w:r w:rsidRPr="004F5DC6">
          <w:rPr>
            <w:rStyle w:val="Hyperlink"/>
            <w:rFonts w:ascii="Arial" w:hAnsi="Arial" w:cs="Arial"/>
            <w:sz w:val="16"/>
          </w:rPr>
          <w:t>C</w:t>
        </w:r>
        <w:r w:rsidRPr="004F5DC6">
          <w:rPr>
            <w:rStyle w:val="Hyperlink"/>
            <w:rFonts w:ascii="Arial" w:hAnsi="Arial" w:cs="Arial"/>
            <w:sz w:val="16"/>
          </w:rPr>
          <w:t>K</w:t>
        </w:r>
      </w:hyperlink>
    </w:p>
    <w:p w:rsidR="00A3561A" w:rsidRPr="004F5DC6" w:rsidRDefault="00A3561A" w:rsidP="00A3561A">
      <w:pPr>
        <w:numPr>
          <w:ilvl w:val="0"/>
          <w:numId w:val="20"/>
        </w:numPr>
        <w:autoSpaceDE w:val="0"/>
        <w:autoSpaceDN w:val="0"/>
        <w:adjustRightInd w:val="0"/>
        <w:spacing w:before="120" w:after="120"/>
        <w:jc w:val="both"/>
        <w:rPr>
          <w:rFonts w:ascii="Arial" w:hAnsi="Arial" w:cs="Arial"/>
          <w:iCs/>
          <w:sz w:val="20"/>
        </w:rPr>
      </w:pPr>
      <w:r w:rsidRPr="004F5DC6">
        <w:rPr>
          <w:rFonts w:ascii="Arial" w:hAnsi="Arial" w:cs="Arial"/>
          <w:iCs/>
          <w:sz w:val="20"/>
        </w:rPr>
        <w:t>Approval of this ESC plan does not constitute an approval of permanent road or drainage design (e.g., size and location of roads, pipes, restrictors, channels, retention facilities, utilities, etc.).</w:t>
      </w:r>
    </w:p>
    <w:p w:rsidR="00A3561A" w:rsidRPr="004F5DC6" w:rsidRDefault="00A3561A" w:rsidP="00A3561A">
      <w:pPr>
        <w:numPr>
          <w:ilvl w:val="0"/>
          <w:numId w:val="20"/>
        </w:numPr>
        <w:autoSpaceDE w:val="0"/>
        <w:autoSpaceDN w:val="0"/>
        <w:adjustRightInd w:val="0"/>
        <w:spacing w:before="120" w:after="120"/>
        <w:jc w:val="both"/>
        <w:rPr>
          <w:rFonts w:ascii="Arial" w:hAnsi="Arial" w:cs="Arial"/>
          <w:iCs/>
          <w:sz w:val="20"/>
        </w:rPr>
      </w:pPr>
      <w:r w:rsidRPr="004F5DC6">
        <w:rPr>
          <w:rFonts w:ascii="Arial" w:hAnsi="Arial" w:cs="Arial"/>
          <w:iCs/>
          <w:sz w:val="20"/>
        </w:rPr>
        <w:t>The implementation of this ESC plan and the construction, maintenance, replacement, and upgrading of these ESC facilities is the responsibility of the Applicant/ESC Supervisor until all construction is approved.</w:t>
      </w:r>
    </w:p>
    <w:p w:rsidR="00A3561A" w:rsidRPr="004F5DC6" w:rsidRDefault="00A3561A" w:rsidP="00A3561A">
      <w:pPr>
        <w:numPr>
          <w:ilvl w:val="0"/>
          <w:numId w:val="20"/>
        </w:numPr>
        <w:autoSpaceDE w:val="0"/>
        <w:autoSpaceDN w:val="0"/>
        <w:adjustRightInd w:val="0"/>
        <w:spacing w:before="120" w:after="120"/>
        <w:jc w:val="both"/>
        <w:rPr>
          <w:rFonts w:ascii="Arial" w:hAnsi="Arial" w:cs="Arial"/>
          <w:iCs/>
          <w:sz w:val="20"/>
        </w:rPr>
      </w:pPr>
      <w:r w:rsidRPr="004F5DC6">
        <w:rPr>
          <w:rFonts w:ascii="Arial" w:hAnsi="Arial" w:cs="Arial"/>
          <w:iCs/>
          <w:sz w:val="20"/>
        </w:rPr>
        <w:t xml:space="preserve">The boundaries of the clearing limits shown on this plan </w:t>
      </w:r>
      <w:proofErr w:type="gramStart"/>
      <w:r w:rsidRPr="004F5DC6">
        <w:rPr>
          <w:rFonts w:ascii="Arial" w:hAnsi="Arial" w:cs="Arial"/>
          <w:iCs/>
          <w:sz w:val="20"/>
        </w:rPr>
        <w:t>shall be clearly flagged</w:t>
      </w:r>
      <w:proofErr w:type="gramEnd"/>
      <w:r w:rsidRPr="004F5DC6">
        <w:rPr>
          <w:rFonts w:ascii="Arial" w:hAnsi="Arial" w:cs="Arial"/>
          <w:iCs/>
          <w:sz w:val="20"/>
        </w:rPr>
        <w:t xml:space="preserve"> by survey tape or fencing, prior to construction. During the construction period, disturbance beyond the clearing limits </w:t>
      </w:r>
      <w:proofErr w:type="gramStart"/>
      <w:r w:rsidR="00507778">
        <w:rPr>
          <w:rFonts w:ascii="Arial" w:hAnsi="Arial" w:cs="Arial"/>
          <w:iCs/>
          <w:sz w:val="20"/>
        </w:rPr>
        <w:t>is not</w:t>
      </w:r>
      <w:r w:rsidRPr="004F5DC6">
        <w:rPr>
          <w:rFonts w:ascii="Arial" w:hAnsi="Arial" w:cs="Arial"/>
          <w:iCs/>
          <w:sz w:val="20"/>
        </w:rPr>
        <w:t xml:space="preserve"> permitted</w:t>
      </w:r>
      <w:proofErr w:type="gramEnd"/>
      <w:r w:rsidRPr="004F5DC6">
        <w:rPr>
          <w:rFonts w:ascii="Arial" w:hAnsi="Arial" w:cs="Arial"/>
          <w:iCs/>
          <w:sz w:val="20"/>
        </w:rPr>
        <w:t xml:space="preserve">. The </w:t>
      </w:r>
      <w:proofErr w:type="gramStart"/>
      <w:r w:rsidRPr="004F5DC6">
        <w:rPr>
          <w:rFonts w:ascii="Arial" w:hAnsi="Arial" w:cs="Arial"/>
          <w:iCs/>
          <w:sz w:val="20"/>
        </w:rPr>
        <w:t xml:space="preserve">clearing limits shall be maintained by the </w:t>
      </w:r>
      <w:r w:rsidR="00507778">
        <w:rPr>
          <w:rFonts w:ascii="Arial" w:hAnsi="Arial" w:cs="Arial"/>
          <w:iCs/>
          <w:sz w:val="20"/>
        </w:rPr>
        <w:t>A</w:t>
      </w:r>
      <w:r w:rsidR="00507778" w:rsidRPr="004F5DC6">
        <w:rPr>
          <w:rFonts w:ascii="Arial" w:hAnsi="Arial" w:cs="Arial"/>
          <w:iCs/>
          <w:sz w:val="20"/>
        </w:rPr>
        <w:t>pplicant</w:t>
      </w:r>
      <w:r w:rsidRPr="004F5DC6">
        <w:rPr>
          <w:rFonts w:ascii="Arial" w:hAnsi="Arial" w:cs="Arial"/>
          <w:iCs/>
          <w:sz w:val="20"/>
        </w:rPr>
        <w:t>/ESC supervisor</w:t>
      </w:r>
      <w:proofErr w:type="gramEnd"/>
      <w:r w:rsidRPr="004F5DC6">
        <w:rPr>
          <w:rFonts w:ascii="Arial" w:hAnsi="Arial" w:cs="Arial"/>
          <w:iCs/>
          <w:sz w:val="20"/>
        </w:rPr>
        <w:t xml:space="preserve"> for the duration of construction. </w:t>
      </w:r>
    </w:p>
    <w:p w:rsidR="00A3561A" w:rsidRPr="004F5DC6" w:rsidRDefault="00A3561A" w:rsidP="00A3561A">
      <w:pPr>
        <w:numPr>
          <w:ilvl w:val="0"/>
          <w:numId w:val="20"/>
        </w:numPr>
        <w:autoSpaceDE w:val="0"/>
        <w:autoSpaceDN w:val="0"/>
        <w:adjustRightInd w:val="0"/>
        <w:spacing w:before="120" w:after="120"/>
        <w:jc w:val="both"/>
        <w:rPr>
          <w:rFonts w:ascii="Arial" w:hAnsi="Arial" w:cs="Arial"/>
          <w:iCs/>
          <w:sz w:val="20"/>
        </w:rPr>
      </w:pPr>
      <w:r w:rsidRPr="004F5DC6">
        <w:rPr>
          <w:rFonts w:ascii="Arial" w:hAnsi="Arial" w:cs="Arial"/>
          <w:iCs/>
          <w:sz w:val="20"/>
        </w:rPr>
        <w:t xml:space="preserve">Stabilized construction entrances </w:t>
      </w:r>
      <w:proofErr w:type="gramStart"/>
      <w:r w:rsidRPr="004F5DC6">
        <w:rPr>
          <w:rFonts w:ascii="Arial" w:hAnsi="Arial" w:cs="Arial"/>
          <w:iCs/>
          <w:sz w:val="20"/>
        </w:rPr>
        <w:t>shall be installed at the beginning of construction and maintained for the duration of the project</w:t>
      </w:r>
      <w:proofErr w:type="gramEnd"/>
      <w:r w:rsidRPr="004F5DC6">
        <w:rPr>
          <w:rFonts w:ascii="Arial" w:hAnsi="Arial" w:cs="Arial"/>
          <w:iCs/>
          <w:sz w:val="20"/>
        </w:rPr>
        <w:t xml:space="preserve">.  Additional measures, such as constructed wheel wash systems or wash pads, may be required to ensure that all paved areas </w:t>
      </w:r>
      <w:proofErr w:type="gramStart"/>
      <w:r w:rsidRPr="004F5DC6">
        <w:rPr>
          <w:rFonts w:ascii="Arial" w:hAnsi="Arial" w:cs="Arial"/>
          <w:iCs/>
          <w:sz w:val="20"/>
        </w:rPr>
        <w:t>are kept</w:t>
      </w:r>
      <w:proofErr w:type="gramEnd"/>
      <w:r w:rsidRPr="004F5DC6">
        <w:rPr>
          <w:rFonts w:ascii="Arial" w:hAnsi="Arial" w:cs="Arial"/>
          <w:iCs/>
          <w:sz w:val="20"/>
        </w:rPr>
        <w:t xml:space="preserve"> clean and track out to road right-of-way does not occur for the duration of the project.</w:t>
      </w:r>
    </w:p>
    <w:p w:rsidR="00A3561A" w:rsidRPr="004F5DC6" w:rsidRDefault="00A3561A" w:rsidP="00A3561A">
      <w:pPr>
        <w:numPr>
          <w:ilvl w:val="0"/>
          <w:numId w:val="20"/>
        </w:numPr>
        <w:autoSpaceDE w:val="0"/>
        <w:autoSpaceDN w:val="0"/>
        <w:adjustRightInd w:val="0"/>
        <w:spacing w:before="120" w:after="120"/>
        <w:jc w:val="both"/>
        <w:rPr>
          <w:rFonts w:ascii="Arial" w:hAnsi="Arial" w:cs="Arial"/>
          <w:iCs/>
          <w:sz w:val="20"/>
        </w:rPr>
      </w:pPr>
      <w:r w:rsidRPr="004F5DC6">
        <w:rPr>
          <w:rFonts w:ascii="Arial" w:hAnsi="Arial" w:cs="Arial"/>
          <w:iCs/>
          <w:sz w:val="20"/>
        </w:rPr>
        <w:t xml:space="preserve">The ESC facilities shown on this plan must be constructed prior to or in conjunction with all clearing and grading so as to ensure that the transport of sediment to surface waters, drainage systems, flow control BMP locations (existing and proposed), and adjacent properties is minimized. </w:t>
      </w:r>
    </w:p>
    <w:p w:rsidR="00A3561A" w:rsidRPr="004F5DC6" w:rsidRDefault="00A3561A" w:rsidP="00A3561A">
      <w:pPr>
        <w:numPr>
          <w:ilvl w:val="0"/>
          <w:numId w:val="20"/>
        </w:numPr>
        <w:autoSpaceDE w:val="0"/>
        <w:autoSpaceDN w:val="0"/>
        <w:adjustRightInd w:val="0"/>
        <w:spacing w:before="120" w:after="120"/>
        <w:jc w:val="both"/>
        <w:rPr>
          <w:rFonts w:ascii="Arial" w:hAnsi="Arial" w:cs="Arial"/>
          <w:iCs/>
          <w:sz w:val="20"/>
        </w:rPr>
      </w:pPr>
      <w:r w:rsidRPr="004F5DC6">
        <w:rPr>
          <w:rFonts w:ascii="Arial" w:hAnsi="Arial" w:cs="Arial"/>
          <w:iCs/>
          <w:sz w:val="20"/>
        </w:rPr>
        <w:t>The ESC facilities shown on this plan are the minimum requirements for anticipated site conditions.  During the construction period, these ESC facilities shall be upgraded as needed for unexpected storm events and modified to account for changing site conditions (e.g., additional cover measures, additional sump pumps, relocation of ditches and silt fences, perimeter protection etc.)</w:t>
      </w:r>
      <w:r w:rsidR="00BF4DAE">
        <w:rPr>
          <w:rFonts w:ascii="Arial" w:hAnsi="Arial" w:cs="Arial"/>
          <w:iCs/>
          <w:sz w:val="20"/>
        </w:rPr>
        <w:t xml:space="preserve"> or as directed by the City</w:t>
      </w:r>
      <w:r w:rsidRPr="004F5DC6">
        <w:rPr>
          <w:rFonts w:ascii="Arial" w:hAnsi="Arial" w:cs="Arial"/>
          <w:iCs/>
          <w:sz w:val="20"/>
        </w:rPr>
        <w:t>.</w:t>
      </w:r>
    </w:p>
    <w:p w:rsidR="00A3561A" w:rsidRPr="004F5DC6" w:rsidRDefault="00A3561A" w:rsidP="00A3561A">
      <w:pPr>
        <w:numPr>
          <w:ilvl w:val="0"/>
          <w:numId w:val="20"/>
        </w:numPr>
        <w:autoSpaceDE w:val="0"/>
        <w:autoSpaceDN w:val="0"/>
        <w:adjustRightInd w:val="0"/>
        <w:spacing w:before="120" w:after="120"/>
        <w:jc w:val="both"/>
        <w:rPr>
          <w:rFonts w:ascii="Arial" w:hAnsi="Arial" w:cs="Arial"/>
          <w:iCs/>
          <w:sz w:val="20"/>
        </w:rPr>
      </w:pPr>
      <w:r w:rsidRPr="004F5DC6">
        <w:rPr>
          <w:rFonts w:ascii="Arial" w:hAnsi="Arial" w:cs="Arial"/>
          <w:iCs/>
          <w:sz w:val="20"/>
        </w:rPr>
        <w:t xml:space="preserve">The ESC facilities </w:t>
      </w:r>
      <w:proofErr w:type="gramStart"/>
      <w:r w:rsidRPr="004F5DC6">
        <w:rPr>
          <w:rFonts w:ascii="Arial" w:hAnsi="Arial" w:cs="Arial"/>
          <w:iCs/>
          <w:sz w:val="20"/>
        </w:rPr>
        <w:t>shall be inspected daily by the Applicant/ESC Supervisor during non-rainfall periods, every hour (daylight) during a rainfall event, and at the end of every rainfall, and maintained to ensure their continued proper functioning</w:t>
      </w:r>
      <w:proofErr w:type="gramEnd"/>
      <w:r w:rsidRPr="004F5DC6">
        <w:rPr>
          <w:rFonts w:ascii="Arial" w:hAnsi="Arial" w:cs="Arial"/>
          <w:iCs/>
          <w:sz w:val="20"/>
        </w:rPr>
        <w:t xml:space="preserve">. In addition, temporary siltation ponds and all temporary siltation controls </w:t>
      </w:r>
      <w:proofErr w:type="gramStart"/>
      <w:r w:rsidRPr="004F5DC6">
        <w:rPr>
          <w:rFonts w:ascii="Arial" w:hAnsi="Arial" w:cs="Arial"/>
          <w:iCs/>
          <w:sz w:val="20"/>
        </w:rPr>
        <w:t>shall be maintained</w:t>
      </w:r>
      <w:proofErr w:type="gramEnd"/>
      <w:r w:rsidRPr="004F5DC6">
        <w:rPr>
          <w:rFonts w:ascii="Arial" w:hAnsi="Arial" w:cs="Arial"/>
          <w:iCs/>
          <w:sz w:val="20"/>
        </w:rPr>
        <w:t xml:space="preserve"> in a satisfactory condition until such time that clearing and/or construction is completed, permanent drainage facilities are operational, and the potential for erosion has passed. Written records shall be kept of weekly reviews of the ESC facilities during the wet season (Oct. 1 to April 30) and of monthly reviews during the dry season (May 1 to Sept 30).</w:t>
      </w:r>
    </w:p>
    <w:p w:rsidR="00A3561A" w:rsidRPr="004F5DC6" w:rsidRDefault="00A3561A" w:rsidP="00A3561A">
      <w:pPr>
        <w:numPr>
          <w:ilvl w:val="0"/>
          <w:numId w:val="20"/>
        </w:numPr>
        <w:autoSpaceDE w:val="0"/>
        <w:autoSpaceDN w:val="0"/>
        <w:adjustRightInd w:val="0"/>
        <w:spacing w:before="120" w:after="120"/>
        <w:jc w:val="both"/>
        <w:rPr>
          <w:rFonts w:ascii="Arial" w:hAnsi="Arial" w:cs="Arial"/>
          <w:iCs/>
          <w:sz w:val="20"/>
        </w:rPr>
      </w:pPr>
      <w:r w:rsidRPr="004F5DC6">
        <w:rPr>
          <w:rFonts w:ascii="Arial" w:hAnsi="Arial" w:cs="Arial"/>
          <w:iCs/>
          <w:sz w:val="20"/>
        </w:rPr>
        <w:t xml:space="preserve">Any areas of exposed soils, including roadway embankments, that will not be disturbed for two consecutive days during the wet season or seven days during the dry season shall be immediately stabilized with the approved ESC </w:t>
      </w:r>
      <w:r w:rsidR="00413DC4">
        <w:rPr>
          <w:rFonts w:ascii="Arial" w:hAnsi="Arial" w:cs="Arial"/>
          <w:iCs/>
          <w:sz w:val="20"/>
        </w:rPr>
        <w:t xml:space="preserve">cover </w:t>
      </w:r>
      <w:r w:rsidRPr="004F5DC6">
        <w:rPr>
          <w:rFonts w:ascii="Arial" w:hAnsi="Arial" w:cs="Arial"/>
          <w:iCs/>
          <w:sz w:val="20"/>
        </w:rPr>
        <w:t xml:space="preserve">methods (e.g., seeding, mulching, plastic covering, etc.). </w:t>
      </w:r>
    </w:p>
    <w:p w:rsidR="00A3561A" w:rsidRPr="004F5DC6" w:rsidRDefault="00A3561A" w:rsidP="00A3561A">
      <w:pPr>
        <w:numPr>
          <w:ilvl w:val="0"/>
          <w:numId w:val="20"/>
        </w:numPr>
        <w:autoSpaceDE w:val="0"/>
        <w:autoSpaceDN w:val="0"/>
        <w:adjustRightInd w:val="0"/>
        <w:spacing w:before="120" w:after="120"/>
        <w:jc w:val="both"/>
        <w:rPr>
          <w:rFonts w:ascii="Arial" w:hAnsi="Arial" w:cs="Arial"/>
          <w:iCs/>
          <w:sz w:val="20"/>
        </w:rPr>
      </w:pPr>
      <w:r w:rsidRPr="004F5DC6">
        <w:rPr>
          <w:rFonts w:ascii="Arial" w:hAnsi="Arial" w:cs="Arial"/>
          <w:iCs/>
          <w:sz w:val="20"/>
        </w:rPr>
        <w:t xml:space="preserve">Any area needing ESC measures that do not require immediate attention </w:t>
      </w:r>
      <w:proofErr w:type="gramStart"/>
      <w:r w:rsidRPr="004F5DC6">
        <w:rPr>
          <w:rFonts w:ascii="Arial" w:hAnsi="Arial" w:cs="Arial"/>
          <w:iCs/>
          <w:sz w:val="20"/>
        </w:rPr>
        <w:t>shall be addressed</w:t>
      </w:r>
      <w:proofErr w:type="gramEnd"/>
      <w:r w:rsidRPr="004F5DC6">
        <w:rPr>
          <w:rFonts w:ascii="Arial" w:hAnsi="Arial" w:cs="Arial"/>
          <w:iCs/>
          <w:sz w:val="20"/>
        </w:rPr>
        <w:t xml:space="preserve"> within seven (7) days.</w:t>
      </w:r>
    </w:p>
    <w:p w:rsidR="00A3561A" w:rsidRPr="004F5DC6" w:rsidRDefault="00A3561A" w:rsidP="00A3561A">
      <w:pPr>
        <w:numPr>
          <w:ilvl w:val="0"/>
          <w:numId w:val="20"/>
        </w:numPr>
        <w:autoSpaceDE w:val="0"/>
        <w:autoSpaceDN w:val="0"/>
        <w:adjustRightInd w:val="0"/>
        <w:spacing w:before="120" w:after="120"/>
        <w:jc w:val="both"/>
        <w:rPr>
          <w:rFonts w:ascii="Arial" w:hAnsi="Arial" w:cs="Arial"/>
          <w:iCs/>
          <w:sz w:val="20"/>
        </w:rPr>
      </w:pPr>
      <w:r w:rsidRPr="004F5DC6">
        <w:rPr>
          <w:rFonts w:ascii="Arial" w:hAnsi="Arial" w:cs="Arial"/>
          <w:iCs/>
          <w:sz w:val="20"/>
        </w:rPr>
        <w:t xml:space="preserve">The ESC facilities on </w:t>
      </w:r>
      <w:r w:rsidRPr="004F5DC6">
        <w:rPr>
          <w:rFonts w:ascii="Arial" w:hAnsi="Arial" w:cs="Arial"/>
          <w:i/>
          <w:iCs/>
          <w:sz w:val="20"/>
        </w:rPr>
        <w:t>inactive</w:t>
      </w:r>
      <w:r w:rsidRPr="004F5DC6">
        <w:rPr>
          <w:rFonts w:ascii="Arial" w:hAnsi="Arial" w:cs="Arial"/>
          <w:iCs/>
          <w:sz w:val="20"/>
        </w:rPr>
        <w:t xml:space="preserve"> sites shall be inspected and maintained a minimum of once a month </w:t>
      </w:r>
      <w:r>
        <w:rPr>
          <w:rFonts w:ascii="Arial" w:hAnsi="Arial" w:cs="Arial"/>
          <w:iCs/>
          <w:sz w:val="20"/>
        </w:rPr>
        <w:t xml:space="preserve">(more frequently as required by the Public Works </w:t>
      </w:r>
      <w:r w:rsidR="00413DC4">
        <w:rPr>
          <w:rFonts w:ascii="Arial" w:hAnsi="Arial" w:cs="Arial"/>
          <w:iCs/>
          <w:sz w:val="20"/>
        </w:rPr>
        <w:t>Construction Inspector</w:t>
      </w:r>
      <w:r>
        <w:rPr>
          <w:rFonts w:ascii="Arial" w:hAnsi="Arial" w:cs="Arial"/>
          <w:iCs/>
          <w:sz w:val="20"/>
        </w:rPr>
        <w:t xml:space="preserve">) </w:t>
      </w:r>
      <w:r w:rsidRPr="004F5DC6">
        <w:rPr>
          <w:rFonts w:ascii="Arial" w:hAnsi="Arial" w:cs="Arial"/>
          <w:iCs/>
          <w:sz w:val="20"/>
        </w:rPr>
        <w:t>or within twenty-four (24) hours following a storm event.</w:t>
      </w:r>
    </w:p>
    <w:p w:rsidR="00A3561A" w:rsidRPr="004F5DC6" w:rsidRDefault="00A3561A" w:rsidP="00A3561A">
      <w:pPr>
        <w:numPr>
          <w:ilvl w:val="0"/>
          <w:numId w:val="20"/>
        </w:numPr>
        <w:autoSpaceDE w:val="0"/>
        <w:autoSpaceDN w:val="0"/>
        <w:adjustRightInd w:val="0"/>
        <w:spacing w:before="120" w:after="120"/>
        <w:jc w:val="both"/>
        <w:rPr>
          <w:rFonts w:ascii="Arial" w:hAnsi="Arial" w:cs="Arial"/>
          <w:iCs/>
          <w:sz w:val="20"/>
        </w:rPr>
      </w:pPr>
      <w:r w:rsidRPr="004F5DC6">
        <w:rPr>
          <w:rFonts w:ascii="Arial" w:hAnsi="Arial" w:cs="Arial"/>
          <w:iCs/>
          <w:sz w:val="20"/>
        </w:rPr>
        <w:t xml:space="preserve">At no time </w:t>
      </w:r>
      <w:proofErr w:type="gramStart"/>
      <w:r w:rsidRPr="004F5DC6">
        <w:rPr>
          <w:rFonts w:ascii="Arial" w:hAnsi="Arial" w:cs="Arial"/>
          <w:iCs/>
          <w:sz w:val="20"/>
        </w:rPr>
        <w:t>shall more than one (1) foot of sediment be allowed</w:t>
      </w:r>
      <w:proofErr w:type="gramEnd"/>
      <w:r w:rsidRPr="004F5DC6">
        <w:rPr>
          <w:rFonts w:ascii="Arial" w:hAnsi="Arial" w:cs="Arial"/>
          <w:iCs/>
          <w:sz w:val="20"/>
        </w:rPr>
        <w:t xml:space="preserve"> to accumulate within a catch basin.  All catch basins and conveyance lines </w:t>
      </w:r>
      <w:proofErr w:type="gramStart"/>
      <w:r w:rsidRPr="004F5DC6">
        <w:rPr>
          <w:rFonts w:ascii="Arial" w:hAnsi="Arial" w:cs="Arial"/>
          <w:iCs/>
          <w:sz w:val="20"/>
        </w:rPr>
        <w:t>shall be cleaned</w:t>
      </w:r>
      <w:proofErr w:type="gramEnd"/>
      <w:r w:rsidRPr="004F5DC6">
        <w:rPr>
          <w:rFonts w:ascii="Arial" w:hAnsi="Arial" w:cs="Arial"/>
          <w:iCs/>
          <w:sz w:val="20"/>
        </w:rPr>
        <w:t xml:space="preserve"> prior to paving. The cleaning operation shall not flush sediment-laden water into the downstream system.</w:t>
      </w:r>
    </w:p>
    <w:p w:rsidR="00A3561A" w:rsidRPr="004F5DC6" w:rsidRDefault="00A3561A" w:rsidP="00A3561A">
      <w:pPr>
        <w:numPr>
          <w:ilvl w:val="0"/>
          <w:numId w:val="20"/>
        </w:numPr>
        <w:autoSpaceDE w:val="0"/>
        <w:autoSpaceDN w:val="0"/>
        <w:adjustRightInd w:val="0"/>
        <w:spacing w:before="120" w:after="120"/>
        <w:jc w:val="both"/>
        <w:rPr>
          <w:rFonts w:ascii="Arial" w:hAnsi="Arial" w:cs="Arial"/>
          <w:iCs/>
          <w:sz w:val="20"/>
        </w:rPr>
      </w:pPr>
      <w:r w:rsidRPr="004F5DC6">
        <w:rPr>
          <w:rFonts w:ascii="Arial" w:hAnsi="Arial" w:cs="Arial"/>
          <w:iCs/>
          <w:sz w:val="20"/>
        </w:rPr>
        <w:t xml:space="preserve">Any permanent retention/detention facility used as a temporary settling basin </w:t>
      </w:r>
      <w:proofErr w:type="gramStart"/>
      <w:r w:rsidRPr="004F5DC6">
        <w:rPr>
          <w:rFonts w:ascii="Arial" w:hAnsi="Arial" w:cs="Arial"/>
          <w:iCs/>
          <w:sz w:val="20"/>
        </w:rPr>
        <w:t>shall be modified</w:t>
      </w:r>
      <w:proofErr w:type="gramEnd"/>
      <w:r w:rsidRPr="004F5DC6">
        <w:rPr>
          <w:rFonts w:ascii="Arial" w:hAnsi="Arial" w:cs="Arial"/>
          <w:iCs/>
          <w:sz w:val="20"/>
        </w:rPr>
        <w:t xml:space="preserve"> with the necessary erosion control measures and shall provide adequate storage capacity. If the facility is to function ultimately as an infiltration system, the permanent facility </w:t>
      </w:r>
      <w:proofErr w:type="gramStart"/>
      <w:r w:rsidRPr="004F5DC6">
        <w:rPr>
          <w:rFonts w:ascii="Arial" w:hAnsi="Arial" w:cs="Arial"/>
          <w:iCs/>
          <w:sz w:val="20"/>
        </w:rPr>
        <w:t>shall not be used</w:t>
      </w:r>
      <w:proofErr w:type="gramEnd"/>
      <w:r w:rsidRPr="004F5DC6">
        <w:rPr>
          <w:rFonts w:ascii="Arial" w:hAnsi="Arial" w:cs="Arial"/>
          <w:iCs/>
          <w:sz w:val="20"/>
        </w:rPr>
        <w:t xml:space="preserve"> as a temporary settling basin, else the temporary facility must be graded so that the bottom and sides are at least three feet above the final grade of the permanent facility.  No underground detention tank, detention vault, or </w:t>
      </w:r>
      <w:proofErr w:type="gramStart"/>
      <w:r w:rsidRPr="004F5DC6">
        <w:rPr>
          <w:rFonts w:ascii="Arial" w:hAnsi="Arial" w:cs="Arial"/>
          <w:iCs/>
          <w:sz w:val="20"/>
        </w:rPr>
        <w:t>system which backs under or into a pond</w:t>
      </w:r>
      <w:proofErr w:type="gramEnd"/>
      <w:r w:rsidRPr="004F5DC6">
        <w:rPr>
          <w:rFonts w:ascii="Arial" w:hAnsi="Arial" w:cs="Arial"/>
          <w:iCs/>
          <w:sz w:val="20"/>
        </w:rPr>
        <w:t xml:space="preserve"> shall be used as a temporary settling basin. Flow control BMP areas (existing or proposed) </w:t>
      </w:r>
      <w:proofErr w:type="gramStart"/>
      <w:r w:rsidRPr="004F5DC6">
        <w:rPr>
          <w:rFonts w:ascii="Arial" w:hAnsi="Arial" w:cs="Arial"/>
          <w:iCs/>
          <w:sz w:val="20"/>
        </w:rPr>
        <w:t>shall not be used</w:t>
      </w:r>
      <w:proofErr w:type="gramEnd"/>
      <w:r w:rsidRPr="004F5DC6">
        <w:rPr>
          <w:rFonts w:ascii="Arial" w:hAnsi="Arial" w:cs="Arial"/>
          <w:iCs/>
          <w:sz w:val="20"/>
        </w:rPr>
        <w:t xml:space="preserve"> as temporary facilities and shall be protected from sedimentation and intrusion.</w:t>
      </w:r>
    </w:p>
    <w:p w:rsidR="00A3561A" w:rsidRPr="004F5DC6" w:rsidRDefault="00A3561A" w:rsidP="00A3561A">
      <w:pPr>
        <w:numPr>
          <w:ilvl w:val="0"/>
          <w:numId w:val="20"/>
        </w:numPr>
        <w:autoSpaceDE w:val="0"/>
        <w:autoSpaceDN w:val="0"/>
        <w:adjustRightInd w:val="0"/>
        <w:spacing w:before="120" w:after="120"/>
        <w:jc w:val="both"/>
        <w:rPr>
          <w:rFonts w:ascii="Arial" w:hAnsi="Arial" w:cs="Arial"/>
          <w:iCs/>
          <w:sz w:val="20"/>
        </w:rPr>
      </w:pPr>
      <w:r w:rsidRPr="004F5DC6">
        <w:rPr>
          <w:rFonts w:ascii="Arial" w:hAnsi="Arial" w:cs="Arial"/>
          <w:iCs/>
          <w:sz w:val="20"/>
        </w:rPr>
        <w:t xml:space="preserve">Cover measures </w:t>
      </w:r>
      <w:proofErr w:type="gramStart"/>
      <w:r w:rsidRPr="004F5DC6">
        <w:rPr>
          <w:rFonts w:ascii="Arial" w:hAnsi="Arial" w:cs="Arial"/>
          <w:iCs/>
          <w:sz w:val="20"/>
        </w:rPr>
        <w:t>will be applied</w:t>
      </w:r>
      <w:proofErr w:type="gramEnd"/>
      <w:r w:rsidRPr="004F5DC6">
        <w:rPr>
          <w:rFonts w:ascii="Arial" w:hAnsi="Arial" w:cs="Arial"/>
          <w:iCs/>
          <w:sz w:val="20"/>
        </w:rPr>
        <w:t xml:space="preserve"> in conformance with Appendix D of the </w:t>
      </w:r>
      <w:r>
        <w:rPr>
          <w:rFonts w:ascii="Arial" w:hAnsi="Arial" w:cs="Arial"/>
          <w:iCs/>
          <w:sz w:val="20"/>
        </w:rPr>
        <w:t xml:space="preserve">King County </w:t>
      </w:r>
      <w:r w:rsidRPr="004F5DC6">
        <w:rPr>
          <w:rFonts w:ascii="Arial" w:hAnsi="Arial" w:cs="Arial"/>
          <w:iCs/>
          <w:sz w:val="20"/>
        </w:rPr>
        <w:t xml:space="preserve">Surface Water Design Manual.  </w:t>
      </w:r>
    </w:p>
    <w:p w:rsidR="00A3561A" w:rsidRPr="004F5DC6" w:rsidRDefault="00A3561A" w:rsidP="00A3561A">
      <w:pPr>
        <w:numPr>
          <w:ilvl w:val="0"/>
          <w:numId w:val="20"/>
        </w:numPr>
        <w:autoSpaceDE w:val="0"/>
        <w:autoSpaceDN w:val="0"/>
        <w:adjustRightInd w:val="0"/>
        <w:spacing w:before="120" w:after="120"/>
        <w:jc w:val="both"/>
        <w:rPr>
          <w:rFonts w:ascii="Arial" w:hAnsi="Arial" w:cs="Arial"/>
          <w:iCs/>
          <w:sz w:val="20"/>
        </w:rPr>
      </w:pPr>
      <w:r w:rsidRPr="004F5DC6">
        <w:rPr>
          <w:rFonts w:ascii="Arial" w:hAnsi="Arial" w:cs="Arial"/>
          <w:iCs/>
          <w:sz w:val="20"/>
        </w:rPr>
        <w:t xml:space="preserve">Prior to the beginning of the wet season (October 1) of each year, all disturbed areas </w:t>
      </w:r>
      <w:proofErr w:type="gramStart"/>
      <w:r w:rsidRPr="004F5DC6">
        <w:rPr>
          <w:rFonts w:ascii="Arial" w:hAnsi="Arial" w:cs="Arial"/>
          <w:iCs/>
          <w:sz w:val="20"/>
        </w:rPr>
        <w:t>shall be reviewed</w:t>
      </w:r>
      <w:proofErr w:type="gramEnd"/>
      <w:r w:rsidRPr="004F5DC6">
        <w:rPr>
          <w:rFonts w:ascii="Arial" w:hAnsi="Arial" w:cs="Arial"/>
          <w:iCs/>
          <w:sz w:val="20"/>
        </w:rPr>
        <w:t xml:space="preserve"> to identify which ones can be seeded in preparation for the winter rains. The identified disturbed area </w:t>
      </w:r>
      <w:proofErr w:type="gramStart"/>
      <w:r w:rsidRPr="004F5DC6">
        <w:rPr>
          <w:rFonts w:ascii="Arial" w:hAnsi="Arial" w:cs="Arial"/>
          <w:iCs/>
          <w:sz w:val="20"/>
        </w:rPr>
        <w:t>shall be seeded</w:t>
      </w:r>
      <w:proofErr w:type="gramEnd"/>
      <w:r w:rsidRPr="004F5DC6">
        <w:rPr>
          <w:rFonts w:ascii="Arial" w:hAnsi="Arial" w:cs="Arial"/>
          <w:iCs/>
          <w:sz w:val="20"/>
        </w:rPr>
        <w:t xml:space="preserve"> within one week after October 1. A sketch map depicting the areas to be seeded and the areas to remain uncovered </w:t>
      </w:r>
      <w:proofErr w:type="gramStart"/>
      <w:r w:rsidRPr="004F5DC6">
        <w:rPr>
          <w:rFonts w:ascii="Arial" w:hAnsi="Arial" w:cs="Arial"/>
          <w:iCs/>
          <w:sz w:val="20"/>
        </w:rPr>
        <w:t>shall be submitted</w:t>
      </w:r>
      <w:proofErr w:type="gramEnd"/>
      <w:r w:rsidRPr="004F5DC6">
        <w:rPr>
          <w:rFonts w:ascii="Arial" w:hAnsi="Arial" w:cs="Arial"/>
          <w:iCs/>
          <w:sz w:val="20"/>
        </w:rPr>
        <w:t xml:space="preserve"> to the Public Works Construction Inspector. The Inspector may require seeding of additional areas in order to protect surface waters, adjacent properties, or drainage facilities.</w:t>
      </w:r>
    </w:p>
    <w:p w:rsidR="00A3561A" w:rsidRPr="004F5DC6" w:rsidRDefault="00A3561A" w:rsidP="00A3561A">
      <w:pPr>
        <w:numPr>
          <w:ilvl w:val="0"/>
          <w:numId w:val="20"/>
        </w:numPr>
        <w:autoSpaceDE w:val="0"/>
        <w:autoSpaceDN w:val="0"/>
        <w:adjustRightInd w:val="0"/>
        <w:spacing w:before="120" w:after="120"/>
        <w:jc w:val="both"/>
        <w:rPr>
          <w:rFonts w:ascii="Arial" w:hAnsi="Arial" w:cs="Arial"/>
          <w:iCs/>
          <w:sz w:val="20"/>
        </w:rPr>
      </w:pPr>
      <w:r w:rsidRPr="004F5DC6">
        <w:rPr>
          <w:rFonts w:ascii="Arial" w:hAnsi="Arial" w:cs="Arial"/>
          <w:iCs/>
          <w:sz w:val="20"/>
        </w:rPr>
        <w:lastRenderedPageBreak/>
        <w:t>All erosion/sedimentation control ponds with a dead storage depth exceeding six inches (6") must have a highly visible perimeter fence with a minimum height of three feet (3').</w:t>
      </w:r>
    </w:p>
    <w:p w:rsidR="00A3561A" w:rsidRPr="004F5DC6" w:rsidRDefault="00A3561A" w:rsidP="00A3561A">
      <w:pPr>
        <w:numPr>
          <w:ilvl w:val="0"/>
          <w:numId w:val="20"/>
        </w:numPr>
        <w:autoSpaceDE w:val="0"/>
        <w:autoSpaceDN w:val="0"/>
        <w:adjustRightInd w:val="0"/>
        <w:spacing w:before="120" w:after="120"/>
        <w:jc w:val="both"/>
        <w:rPr>
          <w:rFonts w:ascii="Arial" w:hAnsi="Arial" w:cs="Arial"/>
          <w:iCs/>
          <w:sz w:val="20"/>
        </w:rPr>
      </w:pPr>
      <w:proofErr w:type="gramStart"/>
      <w:r w:rsidRPr="004F5DC6">
        <w:rPr>
          <w:rFonts w:ascii="Arial" w:hAnsi="Arial" w:cs="Arial"/>
          <w:iCs/>
          <w:sz w:val="20"/>
        </w:rPr>
        <w:t>All lots adjoining or having any native growth protection easements (NGPE) or sensitive area tract shall have a minimum four-foot (4') high temporary construction fence (cyclone or plastic mesh) separating the lot (or buildable portions of the lot) from the area restricted by the NGPE and shall be installed prior to any grading or clearing and remain in place until a dwelling is constructed and ownership transferred to the first owner/occupant.</w:t>
      </w:r>
      <w:proofErr w:type="gramEnd"/>
    </w:p>
    <w:p w:rsidR="00A3561A" w:rsidRPr="004F5DC6" w:rsidRDefault="00A3561A" w:rsidP="00A3561A">
      <w:pPr>
        <w:numPr>
          <w:ilvl w:val="0"/>
          <w:numId w:val="20"/>
        </w:numPr>
        <w:autoSpaceDE w:val="0"/>
        <w:autoSpaceDN w:val="0"/>
        <w:adjustRightInd w:val="0"/>
        <w:spacing w:before="120" w:after="120"/>
        <w:jc w:val="both"/>
        <w:rPr>
          <w:rFonts w:ascii="Arial" w:hAnsi="Arial" w:cs="Arial"/>
          <w:iCs/>
          <w:sz w:val="20"/>
        </w:rPr>
      </w:pPr>
      <w:r w:rsidRPr="004F5DC6">
        <w:rPr>
          <w:rFonts w:ascii="Arial" w:hAnsi="Arial" w:cs="Arial"/>
          <w:iCs/>
          <w:sz w:val="20"/>
        </w:rPr>
        <w:t xml:space="preserve">Clearing limits </w:t>
      </w:r>
      <w:proofErr w:type="gramStart"/>
      <w:r w:rsidRPr="004F5DC6">
        <w:rPr>
          <w:rFonts w:ascii="Arial" w:hAnsi="Arial" w:cs="Arial"/>
          <w:iCs/>
          <w:sz w:val="20"/>
        </w:rPr>
        <w:t>shall be delineated</w:t>
      </w:r>
      <w:proofErr w:type="gramEnd"/>
      <w:r w:rsidRPr="004F5DC6">
        <w:rPr>
          <w:rFonts w:ascii="Arial" w:hAnsi="Arial" w:cs="Arial"/>
          <w:iCs/>
          <w:sz w:val="20"/>
        </w:rPr>
        <w:t xml:space="preserve"> with a clearing control fence. The clearing control fence shall consist of a four-foot (4') high temporary construction fence. Clearing control fences along wetland or stream buffers or upslope of sensitive slopes </w:t>
      </w:r>
      <w:proofErr w:type="gramStart"/>
      <w:r w:rsidRPr="004F5DC6">
        <w:rPr>
          <w:rFonts w:ascii="Arial" w:hAnsi="Arial" w:cs="Arial"/>
          <w:iCs/>
          <w:sz w:val="20"/>
        </w:rPr>
        <w:t>shall be accompanied</w:t>
      </w:r>
      <w:proofErr w:type="gramEnd"/>
      <w:r w:rsidRPr="004F5DC6">
        <w:rPr>
          <w:rFonts w:ascii="Arial" w:hAnsi="Arial" w:cs="Arial"/>
          <w:iCs/>
          <w:sz w:val="20"/>
        </w:rPr>
        <w:t xml:space="preserve"> by two rows of erosion control fence. If determined appropriate by City of Sammamish a six-foot (6’) high chain link fence may be required.</w:t>
      </w:r>
    </w:p>
    <w:p w:rsidR="00A3561A" w:rsidRPr="004F5DC6" w:rsidRDefault="00A3561A" w:rsidP="00A3561A">
      <w:pPr>
        <w:numPr>
          <w:ilvl w:val="0"/>
          <w:numId w:val="20"/>
        </w:numPr>
        <w:autoSpaceDE w:val="0"/>
        <w:autoSpaceDN w:val="0"/>
        <w:adjustRightInd w:val="0"/>
        <w:spacing w:before="120" w:after="120"/>
        <w:jc w:val="both"/>
        <w:rPr>
          <w:rFonts w:ascii="Arial" w:hAnsi="Arial" w:cs="Arial"/>
          <w:iCs/>
          <w:sz w:val="20"/>
        </w:rPr>
      </w:pPr>
      <w:r w:rsidRPr="004F5DC6">
        <w:rPr>
          <w:rFonts w:ascii="Arial" w:hAnsi="Arial" w:cs="Arial"/>
          <w:iCs/>
          <w:sz w:val="20"/>
        </w:rPr>
        <w:t xml:space="preserve">If sediment is tracked offsite, public roads </w:t>
      </w:r>
      <w:proofErr w:type="gramStart"/>
      <w:r w:rsidRPr="004F5DC6">
        <w:rPr>
          <w:rFonts w:ascii="Arial" w:hAnsi="Arial" w:cs="Arial"/>
          <w:iCs/>
          <w:sz w:val="20"/>
        </w:rPr>
        <w:t>shall be cleaned</w:t>
      </w:r>
      <w:proofErr w:type="gramEnd"/>
      <w:r w:rsidRPr="004F5DC6">
        <w:rPr>
          <w:rFonts w:ascii="Arial" w:hAnsi="Arial" w:cs="Arial"/>
          <w:iCs/>
          <w:sz w:val="20"/>
        </w:rPr>
        <w:t xml:space="preserve"> thoroughly at the end of each day, or more frequently during wet weather, if necessary to prevent sediment from entering waters of the state. Sediment </w:t>
      </w:r>
      <w:proofErr w:type="gramStart"/>
      <w:r w:rsidRPr="004F5DC6">
        <w:rPr>
          <w:rFonts w:ascii="Arial" w:hAnsi="Arial" w:cs="Arial"/>
          <w:iCs/>
          <w:sz w:val="20"/>
        </w:rPr>
        <w:t>shall be removed</w:t>
      </w:r>
      <w:proofErr w:type="gramEnd"/>
      <w:r w:rsidRPr="004F5DC6">
        <w:rPr>
          <w:rFonts w:ascii="Arial" w:hAnsi="Arial" w:cs="Arial"/>
          <w:iCs/>
          <w:sz w:val="20"/>
        </w:rPr>
        <w:t xml:space="preserve"> from roads by shoveling or pickup sweeping and shall be transported to a controlled sediment disposal area.  Street washing </w:t>
      </w:r>
      <w:proofErr w:type="gramStart"/>
      <w:r w:rsidRPr="004F5DC6">
        <w:rPr>
          <w:rFonts w:ascii="Arial" w:hAnsi="Arial" w:cs="Arial"/>
          <w:iCs/>
          <w:sz w:val="20"/>
        </w:rPr>
        <w:t>will be allowed</w:t>
      </w:r>
      <w:proofErr w:type="gramEnd"/>
      <w:r w:rsidRPr="004F5DC6">
        <w:rPr>
          <w:rFonts w:ascii="Arial" w:hAnsi="Arial" w:cs="Arial"/>
          <w:iCs/>
          <w:sz w:val="20"/>
        </w:rPr>
        <w:t xml:space="preserve"> only after sediment is removed in this manner.  Street wash wastewater shall </w:t>
      </w:r>
      <w:proofErr w:type="gramStart"/>
      <w:r w:rsidRPr="004F5DC6">
        <w:rPr>
          <w:rFonts w:ascii="Arial" w:hAnsi="Arial" w:cs="Arial"/>
          <w:iCs/>
          <w:sz w:val="20"/>
        </w:rPr>
        <w:t>be controlled</w:t>
      </w:r>
      <w:proofErr w:type="gramEnd"/>
      <w:r w:rsidRPr="004F5DC6">
        <w:rPr>
          <w:rFonts w:ascii="Arial" w:hAnsi="Arial" w:cs="Arial"/>
          <w:iCs/>
          <w:sz w:val="20"/>
        </w:rPr>
        <w:t xml:space="preserve"> by pumping back onsite, or otherwise be prevented from discharging into drainage systems tributary to surface waters.</w:t>
      </w:r>
    </w:p>
    <w:p w:rsidR="00A3561A" w:rsidRPr="004F5DC6" w:rsidRDefault="00A3561A" w:rsidP="00A3561A">
      <w:pPr>
        <w:numPr>
          <w:ilvl w:val="0"/>
          <w:numId w:val="20"/>
        </w:numPr>
        <w:autoSpaceDE w:val="0"/>
        <w:autoSpaceDN w:val="0"/>
        <w:adjustRightInd w:val="0"/>
        <w:spacing w:before="120" w:after="120"/>
        <w:jc w:val="both"/>
        <w:rPr>
          <w:rFonts w:ascii="Arial" w:hAnsi="Arial" w:cs="Arial"/>
          <w:iCs/>
          <w:sz w:val="20"/>
        </w:rPr>
      </w:pPr>
      <w:r w:rsidRPr="004F5DC6">
        <w:rPr>
          <w:rFonts w:ascii="Arial" w:hAnsi="Arial" w:cs="Arial"/>
          <w:iCs/>
          <w:sz w:val="20"/>
        </w:rPr>
        <w:t xml:space="preserve">Any catch basins collecting runoff from the site, whether they are on or off the site, shall have their grates covered with filter fabric during construction.  Catch basins directly downstream of the construction entrance or any other catch basin as determined by the </w:t>
      </w:r>
      <w:r>
        <w:rPr>
          <w:rFonts w:ascii="Arial" w:hAnsi="Arial" w:cs="Arial"/>
          <w:iCs/>
          <w:sz w:val="20"/>
        </w:rPr>
        <w:t xml:space="preserve">Public Works </w:t>
      </w:r>
      <w:r w:rsidR="00413DC4">
        <w:rPr>
          <w:rFonts w:ascii="Arial" w:hAnsi="Arial" w:cs="Arial"/>
          <w:iCs/>
          <w:sz w:val="20"/>
        </w:rPr>
        <w:t>Construction I</w:t>
      </w:r>
      <w:r w:rsidR="00413DC4" w:rsidRPr="004F5DC6">
        <w:rPr>
          <w:rFonts w:ascii="Arial" w:hAnsi="Arial" w:cs="Arial"/>
          <w:iCs/>
          <w:sz w:val="20"/>
        </w:rPr>
        <w:t xml:space="preserve">nspector </w:t>
      </w:r>
      <w:proofErr w:type="gramStart"/>
      <w:r w:rsidRPr="004F5DC6">
        <w:rPr>
          <w:rFonts w:ascii="Arial" w:hAnsi="Arial" w:cs="Arial"/>
          <w:iCs/>
          <w:sz w:val="20"/>
        </w:rPr>
        <w:t>shall be protected</w:t>
      </w:r>
      <w:proofErr w:type="gramEnd"/>
      <w:r w:rsidRPr="004F5DC6">
        <w:rPr>
          <w:rFonts w:ascii="Arial" w:hAnsi="Arial" w:cs="Arial"/>
          <w:iCs/>
          <w:sz w:val="20"/>
        </w:rPr>
        <w:t xml:space="preserve"> with a “filter fabric sock” or equivalent.  At no time shall more sediment than one-third </w:t>
      </w:r>
      <w:r w:rsidR="00413DC4">
        <w:rPr>
          <w:rFonts w:ascii="Arial" w:hAnsi="Arial" w:cs="Arial"/>
          <w:iCs/>
          <w:sz w:val="20"/>
        </w:rPr>
        <w:t xml:space="preserve">(1/3) </w:t>
      </w:r>
      <w:r w:rsidRPr="004F5DC6">
        <w:rPr>
          <w:rFonts w:ascii="Arial" w:hAnsi="Arial" w:cs="Arial"/>
          <w:iCs/>
          <w:sz w:val="20"/>
        </w:rPr>
        <w:t>of the available storage be allowed to accumulate within a catch basin insert. See Section D.2.1.5.3 of the 2016 KCSWDM Appendix D.</w:t>
      </w:r>
    </w:p>
    <w:p w:rsidR="00A3561A" w:rsidRPr="004F5DC6" w:rsidRDefault="00A3561A" w:rsidP="00A3561A">
      <w:pPr>
        <w:numPr>
          <w:ilvl w:val="0"/>
          <w:numId w:val="20"/>
        </w:numPr>
        <w:autoSpaceDE w:val="0"/>
        <w:autoSpaceDN w:val="0"/>
        <w:adjustRightInd w:val="0"/>
        <w:spacing w:before="120" w:after="120"/>
        <w:jc w:val="both"/>
        <w:rPr>
          <w:rFonts w:ascii="Arial" w:hAnsi="Arial" w:cs="Arial"/>
          <w:iCs/>
          <w:sz w:val="20"/>
        </w:rPr>
      </w:pPr>
      <w:r w:rsidRPr="004F5DC6">
        <w:rPr>
          <w:rFonts w:ascii="Arial" w:hAnsi="Arial" w:cs="Arial"/>
          <w:iCs/>
          <w:sz w:val="20"/>
        </w:rPr>
        <w:t xml:space="preserve">The washed gravel backfill adjacent to the filter fabric fence </w:t>
      </w:r>
      <w:proofErr w:type="gramStart"/>
      <w:r w:rsidRPr="004F5DC6">
        <w:rPr>
          <w:rFonts w:ascii="Arial" w:hAnsi="Arial" w:cs="Arial"/>
          <w:iCs/>
          <w:sz w:val="20"/>
        </w:rPr>
        <w:t>shall be replaced</w:t>
      </w:r>
      <w:proofErr w:type="gramEnd"/>
      <w:r w:rsidRPr="004F5DC6">
        <w:rPr>
          <w:rFonts w:ascii="Arial" w:hAnsi="Arial" w:cs="Arial"/>
          <w:iCs/>
          <w:sz w:val="20"/>
        </w:rPr>
        <w:t xml:space="preserve"> and the filter fabric cleaned if it is nonfunctional by excessive silt accumulation as determined by the City of Sammamish</w:t>
      </w:r>
      <w:r w:rsidR="00413DC4">
        <w:rPr>
          <w:rFonts w:ascii="Arial" w:hAnsi="Arial" w:cs="Arial"/>
          <w:iCs/>
          <w:sz w:val="20"/>
        </w:rPr>
        <w:t xml:space="preserve"> Public Works Construction Inspector</w:t>
      </w:r>
      <w:r w:rsidRPr="004F5DC6">
        <w:rPr>
          <w:rFonts w:ascii="Arial" w:hAnsi="Arial" w:cs="Arial"/>
          <w:iCs/>
          <w:sz w:val="20"/>
        </w:rPr>
        <w:t xml:space="preserve">. </w:t>
      </w:r>
      <w:r w:rsidR="00413DC4">
        <w:rPr>
          <w:rFonts w:ascii="Arial" w:hAnsi="Arial" w:cs="Arial"/>
          <w:iCs/>
          <w:sz w:val="20"/>
        </w:rPr>
        <w:t>A</w:t>
      </w:r>
      <w:r w:rsidRPr="004F5DC6">
        <w:rPr>
          <w:rFonts w:ascii="Arial" w:hAnsi="Arial" w:cs="Arial"/>
          <w:iCs/>
          <w:sz w:val="20"/>
        </w:rPr>
        <w:t xml:space="preserve">ll interceptor swales </w:t>
      </w:r>
      <w:proofErr w:type="gramStart"/>
      <w:r w:rsidRPr="004F5DC6">
        <w:rPr>
          <w:rFonts w:ascii="Arial" w:hAnsi="Arial" w:cs="Arial"/>
          <w:iCs/>
          <w:sz w:val="20"/>
        </w:rPr>
        <w:t>shall be cleaned</w:t>
      </w:r>
      <w:proofErr w:type="gramEnd"/>
      <w:r w:rsidRPr="004F5DC6">
        <w:rPr>
          <w:rFonts w:ascii="Arial" w:hAnsi="Arial" w:cs="Arial"/>
          <w:iCs/>
          <w:sz w:val="20"/>
        </w:rPr>
        <w:t xml:space="preserve"> if silt accumulation exceeds one-half </w:t>
      </w:r>
      <w:r w:rsidR="00413DC4">
        <w:rPr>
          <w:rFonts w:ascii="Arial" w:hAnsi="Arial" w:cs="Arial"/>
          <w:iCs/>
          <w:sz w:val="20"/>
        </w:rPr>
        <w:t xml:space="preserve">foot </w:t>
      </w:r>
      <w:r w:rsidRPr="004F5DC6">
        <w:rPr>
          <w:rFonts w:ascii="Arial" w:hAnsi="Arial" w:cs="Arial"/>
          <w:iCs/>
          <w:sz w:val="20"/>
        </w:rPr>
        <w:t>(0.5</w:t>
      </w:r>
      <w:r w:rsidR="00413DC4">
        <w:rPr>
          <w:rFonts w:ascii="Arial" w:hAnsi="Arial" w:cs="Arial"/>
          <w:iCs/>
          <w:sz w:val="20"/>
        </w:rPr>
        <w:t>’</w:t>
      </w:r>
      <w:r w:rsidRPr="004F5DC6">
        <w:rPr>
          <w:rFonts w:ascii="Arial" w:hAnsi="Arial" w:cs="Arial"/>
          <w:iCs/>
          <w:sz w:val="20"/>
        </w:rPr>
        <w:t>) depth.</w:t>
      </w:r>
    </w:p>
    <w:p w:rsidR="00A3561A" w:rsidRPr="004F5DC6" w:rsidRDefault="00A3561A" w:rsidP="00A3561A">
      <w:pPr>
        <w:numPr>
          <w:ilvl w:val="0"/>
          <w:numId w:val="20"/>
        </w:numPr>
        <w:autoSpaceDE w:val="0"/>
        <w:autoSpaceDN w:val="0"/>
        <w:adjustRightInd w:val="0"/>
        <w:spacing w:before="120" w:after="120"/>
        <w:jc w:val="both"/>
        <w:rPr>
          <w:rFonts w:ascii="Arial" w:hAnsi="Arial" w:cs="Arial"/>
          <w:iCs/>
          <w:sz w:val="20"/>
        </w:rPr>
      </w:pPr>
      <w:r w:rsidRPr="004F5DC6">
        <w:rPr>
          <w:rFonts w:ascii="Arial" w:hAnsi="Arial" w:cs="Arial"/>
          <w:iCs/>
          <w:sz w:val="20"/>
        </w:rPr>
        <w:t>Rock for erosion protection of roadway ditches, where required, must be of sound quarry rock, placed to a depth of 1' and must meet WSDOT specifications 4"-8" rock/40%-</w:t>
      </w:r>
      <w:proofErr w:type="gramStart"/>
      <w:r w:rsidRPr="004F5DC6">
        <w:rPr>
          <w:rFonts w:ascii="Arial" w:hAnsi="Arial" w:cs="Arial"/>
          <w:iCs/>
          <w:sz w:val="20"/>
        </w:rPr>
        <w:t>70%</w:t>
      </w:r>
      <w:proofErr w:type="gramEnd"/>
      <w:r w:rsidRPr="004F5DC6">
        <w:rPr>
          <w:rFonts w:ascii="Arial" w:hAnsi="Arial" w:cs="Arial"/>
          <w:iCs/>
          <w:sz w:val="20"/>
        </w:rPr>
        <w:t xml:space="preserve"> passing; 2"-4" rock/30%-40% passing; and 1"-2" rock/10%-20% passing.</w:t>
      </w:r>
    </w:p>
    <w:p w:rsidR="00A3561A" w:rsidRPr="004F5DC6" w:rsidRDefault="00A3561A" w:rsidP="00A3561A">
      <w:pPr>
        <w:numPr>
          <w:ilvl w:val="0"/>
          <w:numId w:val="20"/>
        </w:numPr>
        <w:autoSpaceDE w:val="0"/>
        <w:autoSpaceDN w:val="0"/>
        <w:adjustRightInd w:val="0"/>
        <w:spacing w:before="120" w:after="120"/>
        <w:jc w:val="both"/>
        <w:rPr>
          <w:rFonts w:ascii="Arial" w:hAnsi="Arial" w:cs="Arial"/>
          <w:iCs/>
          <w:sz w:val="20"/>
        </w:rPr>
      </w:pPr>
      <w:r w:rsidRPr="004F5DC6">
        <w:rPr>
          <w:rFonts w:ascii="Arial" w:hAnsi="Arial" w:cs="Arial"/>
          <w:iCs/>
          <w:sz w:val="20"/>
        </w:rPr>
        <w:t xml:space="preserve">Flushing concrete by-products or trucks near or into the storm drainage system </w:t>
      </w:r>
      <w:proofErr w:type="gramStart"/>
      <w:r w:rsidRPr="004F5DC6">
        <w:rPr>
          <w:rFonts w:ascii="Arial" w:hAnsi="Arial" w:cs="Arial"/>
          <w:iCs/>
          <w:sz w:val="20"/>
        </w:rPr>
        <w:t>shall not be allowed</w:t>
      </w:r>
      <w:proofErr w:type="gramEnd"/>
      <w:r w:rsidRPr="004F5DC6">
        <w:rPr>
          <w:rFonts w:ascii="Arial" w:hAnsi="Arial" w:cs="Arial"/>
          <w:iCs/>
          <w:sz w:val="20"/>
        </w:rPr>
        <w:t xml:space="preserve">. If exposed aggregate </w:t>
      </w:r>
      <w:proofErr w:type="gramStart"/>
      <w:r w:rsidRPr="004F5DC6">
        <w:rPr>
          <w:rFonts w:ascii="Arial" w:hAnsi="Arial" w:cs="Arial"/>
          <w:iCs/>
          <w:sz w:val="20"/>
        </w:rPr>
        <w:t>is flushed</w:t>
      </w:r>
      <w:proofErr w:type="gramEnd"/>
      <w:r w:rsidRPr="004F5DC6">
        <w:rPr>
          <w:rFonts w:ascii="Arial" w:hAnsi="Arial" w:cs="Arial"/>
          <w:iCs/>
          <w:sz w:val="20"/>
        </w:rPr>
        <w:t xml:space="preserve"> into the storm system, it may result in re-inspection and re-cleaning the entire affected downstream storm system, or possibly re-laying the storm line.</w:t>
      </w:r>
    </w:p>
    <w:p w:rsidR="00A3561A" w:rsidRPr="004F5DC6" w:rsidRDefault="00A3561A" w:rsidP="00A3561A">
      <w:pPr>
        <w:numPr>
          <w:ilvl w:val="0"/>
          <w:numId w:val="20"/>
        </w:numPr>
        <w:autoSpaceDE w:val="0"/>
        <w:autoSpaceDN w:val="0"/>
        <w:adjustRightInd w:val="0"/>
        <w:spacing w:before="120" w:after="120"/>
        <w:jc w:val="both"/>
        <w:rPr>
          <w:rFonts w:ascii="Arial" w:hAnsi="Arial" w:cs="Arial"/>
          <w:iCs/>
          <w:sz w:val="20"/>
        </w:rPr>
      </w:pPr>
      <w:r w:rsidRPr="004F5DC6">
        <w:rPr>
          <w:rFonts w:ascii="Arial" w:hAnsi="Arial" w:cs="Arial"/>
          <w:iCs/>
          <w:sz w:val="20"/>
        </w:rPr>
        <w:t xml:space="preserve">Maximum release rate from the site at any time during construction and during the Maintenance and Defect period shall be no more than one-half of the 2-year peak flow when the flow control structure </w:t>
      </w:r>
      <w:proofErr w:type="gramStart"/>
      <w:r w:rsidRPr="004F5DC6">
        <w:rPr>
          <w:rFonts w:ascii="Arial" w:hAnsi="Arial" w:cs="Arial"/>
          <w:iCs/>
          <w:sz w:val="20"/>
        </w:rPr>
        <w:t>is bypassed</w:t>
      </w:r>
      <w:proofErr w:type="gramEnd"/>
      <w:r w:rsidRPr="004F5DC6">
        <w:rPr>
          <w:rFonts w:ascii="Arial" w:hAnsi="Arial" w:cs="Arial"/>
          <w:iCs/>
          <w:sz w:val="20"/>
        </w:rPr>
        <w:t>.</w:t>
      </w:r>
    </w:p>
    <w:p w:rsidR="00A3561A" w:rsidRPr="004F5DC6" w:rsidRDefault="00A3561A" w:rsidP="00A3561A">
      <w:pPr>
        <w:numPr>
          <w:ilvl w:val="0"/>
          <w:numId w:val="20"/>
        </w:numPr>
        <w:autoSpaceDE w:val="0"/>
        <w:autoSpaceDN w:val="0"/>
        <w:adjustRightInd w:val="0"/>
        <w:spacing w:before="120" w:after="120"/>
        <w:jc w:val="both"/>
        <w:rPr>
          <w:rFonts w:ascii="Arial" w:hAnsi="Arial" w:cs="Arial"/>
          <w:iCs/>
          <w:sz w:val="20"/>
        </w:rPr>
      </w:pPr>
      <w:r w:rsidRPr="004F5DC6">
        <w:rPr>
          <w:rFonts w:ascii="Arial" w:hAnsi="Arial" w:cs="Arial"/>
          <w:iCs/>
          <w:sz w:val="20"/>
        </w:rPr>
        <w:t>During the wet season (October 1 – April 30) notes:</w:t>
      </w:r>
    </w:p>
    <w:p w:rsidR="00A3561A" w:rsidRPr="004F5DC6" w:rsidRDefault="00A3561A" w:rsidP="00A3561A">
      <w:pPr>
        <w:numPr>
          <w:ilvl w:val="1"/>
          <w:numId w:val="25"/>
        </w:numPr>
        <w:autoSpaceDE w:val="0"/>
        <w:autoSpaceDN w:val="0"/>
        <w:adjustRightInd w:val="0"/>
        <w:jc w:val="both"/>
        <w:rPr>
          <w:rFonts w:ascii="Arial" w:hAnsi="Arial" w:cs="Arial"/>
          <w:iCs/>
          <w:sz w:val="20"/>
        </w:rPr>
      </w:pPr>
      <w:r w:rsidRPr="004F5DC6">
        <w:rPr>
          <w:rFonts w:ascii="Arial" w:hAnsi="Arial" w:cs="Arial"/>
          <w:iCs/>
          <w:sz w:val="20"/>
        </w:rPr>
        <w:t>The allowed time that a disturbed area may remain unworked without cover measures is reduced to two consecutive working days, rather than seven (Section D.2.1.2).</w:t>
      </w:r>
    </w:p>
    <w:p w:rsidR="00A3561A" w:rsidRPr="00E13DBC" w:rsidRDefault="00A3561A" w:rsidP="00A3561A">
      <w:pPr>
        <w:numPr>
          <w:ilvl w:val="1"/>
          <w:numId w:val="25"/>
        </w:numPr>
        <w:autoSpaceDE w:val="0"/>
        <w:autoSpaceDN w:val="0"/>
        <w:adjustRightInd w:val="0"/>
        <w:jc w:val="both"/>
        <w:rPr>
          <w:rFonts w:ascii="Arial" w:hAnsi="Arial" w:cs="Arial"/>
          <w:iCs/>
          <w:sz w:val="20"/>
        </w:rPr>
      </w:pPr>
      <w:proofErr w:type="gramStart"/>
      <w:r w:rsidRPr="00E13DBC">
        <w:rPr>
          <w:rFonts w:ascii="Arial" w:hAnsi="Arial" w:cs="Arial"/>
          <w:iCs/>
          <w:sz w:val="20"/>
        </w:rPr>
        <w:t>Stockpiles and steep cut</w:t>
      </w:r>
      <w:proofErr w:type="gramEnd"/>
      <w:r w:rsidRPr="00E13DBC">
        <w:rPr>
          <w:rFonts w:ascii="Arial" w:hAnsi="Arial" w:cs="Arial"/>
          <w:iCs/>
          <w:sz w:val="20"/>
        </w:rPr>
        <w:t xml:space="preserve"> and fill slopes are to be protected if unworked for more than 12 hours (Section D.2.1.2).</w:t>
      </w:r>
    </w:p>
    <w:p w:rsidR="00A3561A" w:rsidRDefault="00A3561A" w:rsidP="00A3561A">
      <w:pPr>
        <w:numPr>
          <w:ilvl w:val="1"/>
          <w:numId w:val="25"/>
        </w:numPr>
        <w:autoSpaceDE w:val="0"/>
        <w:autoSpaceDN w:val="0"/>
        <w:adjustRightInd w:val="0"/>
        <w:jc w:val="both"/>
        <w:rPr>
          <w:rFonts w:ascii="Arial" w:hAnsi="Arial" w:cs="Arial"/>
          <w:iCs/>
          <w:sz w:val="20"/>
        </w:rPr>
      </w:pPr>
      <w:r w:rsidRPr="00E13DBC">
        <w:rPr>
          <w:rFonts w:ascii="Arial" w:hAnsi="Arial" w:cs="Arial"/>
          <w:iCs/>
          <w:sz w:val="20"/>
        </w:rPr>
        <w:t xml:space="preserve">Cover materials sufficient to cover all disturbed areas </w:t>
      </w:r>
      <w:proofErr w:type="gramStart"/>
      <w:r w:rsidRPr="00E13DBC">
        <w:rPr>
          <w:rFonts w:ascii="Arial" w:hAnsi="Arial" w:cs="Arial"/>
          <w:iCs/>
          <w:sz w:val="20"/>
        </w:rPr>
        <w:t>shall be stockpiled</w:t>
      </w:r>
      <w:proofErr w:type="gramEnd"/>
      <w:r w:rsidRPr="00E13DBC">
        <w:rPr>
          <w:rFonts w:ascii="Arial" w:hAnsi="Arial" w:cs="Arial"/>
          <w:iCs/>
          <w:sz w:val="20"/>
        </w:rPr>
        <w:t xml:space="preserve"> on site (Section D.2.1.2). </w:t>
      </w:r>
    </w:p>
    <w:p w:rsidR="00A3561A" w:rsidRDefault="00A3561A" w:rsidP="00A3561A">
      <w:pPr>
        <w:numPr>
          <w:ilvl w:val="1"/>
          <w:numId w:val="25"/>
        </w:numPr>
        <w:autoSpaceDE w:val="0"/>
        <w:autoSpaceDN w:val="0"/>
        <w:adjustRightInd w:val="0"/>
        <w:jc w:val="both"/>
        <w:rPr>
          <w:rFonts w:ascii="Arial" w:hAnsi="Arial" w:cs="Arial"/>
          <w:iCs/>
          <w:sz w:val="20"/>
        </w:rPr>
      </w:pPr>
      <w:r w:rsidRPr="00E13DBC">
        <w:rPr>
          <w:rFonts w:ascii="Arial" w:hAnsi="Arial" w:cs="Arial"/>
          <w:iCs/>
          <w:sz w:val="20"/>
        </w:rPr>
        <w:t xml:space="preserve">All areas that are to be unworked during the wet season </w:t>
      </w:r>
      <w:proofErr w:type="gramStart"/>
      <w:r w:rsidRPr="00E13DBC">
        <w:rPr>
          <w:rFonts w:ascii="Arial" w:hAnsi="Arial" w:cs="Arial"/>
          <w:iCs/>
          <w:sz w:val="20"/>
        </w:rPr>
        <w:t>shall be seeded</w:t>
      </w:r>
      <w:proofErr w:type="gramEnd"/>
      <w:r w:rsidRPr="00E13DBC">
        <w:rPr>
          <w:rFonts w:ascii="Arial" w:hAnsi="Arial" w:cs="Arial"/>
          <w:iCs/>
          <w:sz w:val="20"/>
        </w:rPr>
        <w:t xml:space="preserve"> within one week of the beginning of the wet season (Section D.2.1.2.6). </w:t>
      </w:r>
    </w:p>
    <w:p w:rsidR="00A3561A" w:rsidRDefault="00A3561A" w:rsidP="00A3561A">
      <w:pPr>
        <w:numPr>
          <w:ilvl w:val="1"/>
          <w:numId w:val="25"/>
        </w:numPr>
        <w:autoSpaceDE w:val="0"/>
        <w:autoSpaceDN w:val="0"/>
        <w:adjustRightInd w:val="0"/>
        <w:jc w:val="both"/>
        <w:rPr>
          <w:rFonts w:ascii="Arial" w:hAnsi="Arial" w:cs="Arial"/>
          <w:iCs/>
          <w:sz w:val="20"/>
        </w:rPr>
      </w:pPr>
      <w:r w:rsidRPr="00E13DBC">
        <w:rPr>
          <w:rFonts w:ascii="Arial" w:hAnsi="Arial" w:cs="Arial"/>
          <w:iCs/>
          <w:sz w:val="20"/>
        </w:rPr>
        <w:t>Mulch is required to protect all seeded areas (Section D.2.1.2.2).</w:t>
      </w:r>
    </w:p>
    <w:p w:rsidR="00A3561A" w:rsidRDefault="00A3561A" w:rsidP="00A3561A">
      <w:pPr>
        <w:numPr>
          <w:ilvl w:val="1"/>
          <w:numId w:val="25"/>
        </w:numPr>
        <w:autoSpaceDE w:val="0"/>
        <w:autoSpaceDN w:val="0"/>
        <w:adjustRightInd w:val="0"/>
        <w:jc w:val="both"/>
        <w:rPr>
          <w:rFonts w:ascii="Arial" w:hAnsi="Arial" w:cs="Arial"/>
          <w:iCs/>
          <w:sz w:val="20"/>
        </w:rPr>
      </w:pPr>
      <w:r w:rsidRPr="00E13DBC">
        <w:rPr>
          <w:rFonts w:ascii="Arial" w:hAnsi="Arial" w:cs="Arial"/>
          <w:iCs/>
          <w:sz w:val="20"/>
        </w:rPr>
        <w:t>Fifty linear feet of silt fence (and the necessary stakes) per acre of disturbance must be stockpiled on site (Section D.2.1.3.1).</w:t>
      </w:r>
    </w:p>
    <w:p w:rsidR="00A3561A" w:rsidRDefault="00A3561A" w:rsidP="00A3561A">
      <w:pPr>
        <w:numPr>
          <w:ilvl w:val="1"/>
          <w:numId w:val="25"/>
        </w:numPr>
        <w:autoSpaceDE w:val="0"/>
        <w:autoSpaceDN w:val="0"/>
        <w:adjustRightInd w:val="0"/>
        <w:jc w:val="both"/>
        <w:rPr>
          <w:rFonts w:ascii="Arial" w:hAnsi="Arial" w:cs="Arial"/>
          <w:iCs/>
          <w:sz w:val="20"/>
        </w:rPr>
      </w:pPr>
      <w:r w:rsidRPr="00E13DBC">
        <w:rPr>
          <w:rFonts w:ascii="Arial" w:hAnsi="Arial" w:cs="Arial"/>
          <w:iCs/>
          <w:sz w:val="20"/>
        </w:rPr>
        <w:t xml:space="preserve">Construction road and parking lot stabilization are required for all sites unless the site </w:t>
      </w:r>
      <w:proofErr w:type="gramStart"/>
      <w:r w:rsidRPr="00E13DBC">
        <w:rPr>
          <w:rFonts w:ascii="Arial" w:hAnsi="Arial" w:cs="Arial"/>
          <w:iCs/>
          <w:sz w:val="20"/>
        </w:rPr>
        <w:t>is underlain</w:t>
      </w:r>
      <w:proofErr w:type="gramEnd"/>
      <w:r w:rsidRPr="00E13DBC">
        <w:rPr>
          <w:rFonts w:ascii="Arial" w:hAnsi="Arial" w:cs="Arial"/>
          <w:iCs/>
          <w:sz w:val="20"/>
        </w:rPr>
        <w:t xml:space="preserve"> by coarse-grained soil (Section D.2.1.4.2).</w:t>
      </w:r>
    </w:p>
    <w:p w:rsidR="00A3561A" w:rsidRDefault="00A3561A" w:rsidP="00A3561A">
      <w:pPr>
        <w:numPr>
          <w:ilvl w:val="1"/>
          <w:numId w:val="25"/>
        </w:numPr>
        <w:autoSpaceDE w:val="0"/>
        <w:autoSpaceDN w:val="0"/>
        <w:adjustRightInd w:val="0"/>
        <w:jc w:val="both"/>
        <w:rPr>
          <w:rFonts w:ascii="Arial" w:hAnsi="Arial" w:cs="Arial"/>
          <w:iCs/>
          <w:sz w:val="20"/>
        </w:rPr>
      </w:pPr>
      <w:r w:rsidRPr="00E13DBC">
        <w:rPr>
          <w:rFonts w:ascii="Arial" w:hAnsi="Arial" w:cs="Arial"/>
          <w:iCs/>
          <w:sz w:val="20"/>
        </w:rPr>
        <w:t xml:space="preserve">Sediment retention is required unless no offsite discharge </w:t>
      </w:r>
      <w:proofErr w:type="gramStart"/>
      <w:r w:rsidRPr="00E13DBC">
        <w:rPr>
          <w:rFonts w:ascii="Arial" w:hAnsi="Arial" w:cs="Arial"/>
          <w:iCs/>
          <w:sz w:val="20"/>
        </w:rPr>
        <w:t>is anticipated</w:t>
      </w:r>
      <w:proofErr w:type="gramEnd"/>
      <w:r w:rsidRPr="00E13DBC">
        <w:rPr>
          <w:rFonts w:ascii="Arial" w:hAnsi="Arial" w:cs="Arial"/>
          <w:iCs/>
          <w:sz w:val="20"/>
        </w:rPr>
        <w:t xml:space="preserve"> for the specified design flow (Section D.2.1.5).</w:t>
      </w:r>
    </w:p>
    <w:p w:rsidR="00A3561A" w:rsidRDefault="00A3561A" w:rsidP="00A3561A">
      <w:pPr>
        <w:numPr>
          <w:ilvl w:val="1"/>
          <w:numId w:val="25"/>
        </w:numPr>
        <w:autoSpaceDE w:val="0"/>
        <w:autoSpaceDN w:val="0"/>
        <w:adjustRightInd w:val="0"/>
        <w:jc w:val="both"/>
        <w:rPr>
          <w:rFonts w:ascii="Arial" w:hAnsi="Arial" w:cs="Arial"/>
          <w:iCs/>
          <w:sz w:val="20"/>
        </w:rPr>
      </w:pPr>
      <w:r w:rsidRPr="00E13DBC">
        <w:rPr>
          <w:rFonts w:ascii="Arial" w:hAnsi="Arial" w:cs="Arial"/>
          <w:iCs/>
          <w:sz w:val="20"/>
        </w:rPr>
        <w:t xml:space="preserve">Surface water controls are required unless no offsite discharge </w:t>
      </w:r>
      <w:proofErr w:type="gramStart"/>
      <w:r w:rsidRPr="00E13DBC">
        <w:rPr>
          <w:rFonts w:ascii="Arial" w:hAnsi="Arial" w:cs="Arial"/>
          <w:iCs/>
          <w:sz w:val="20"/>
        </w:rPr>
        <w:t>is anticipated</w:t>
      </w:r>
      <w:proofErr w:type="gramEnd"/>
      <w:r w:rsidRPr="00E13DBC">
        <w:rPr>
          <w:rFonts w:ascii="Arial" w:hAnsi="Arial" w:cs="Arial"/>
          <w:iCs/>
          <w:sz w:val="20"/>
        </w:rPr>
        <w:t xml:space="preserve"> for the specified design flow (Section D.2.1.6).</w:t>
      </w:r>
    </w:p>
    <w:p w:rsidR="00A3561A" w:rsidRDefault="00A3561A" w:rsidP="00A3561A">
      <w:pPr>
        <w:numPr>
          <w:ilvl w:val="1"/>
          <w:numId w:val="25"/>
        </w:numPr>
        <w:autoSpaceDE w:val="0"/>
        <w:autoSpaceDN w:val="0"/>
        <w:adjustRightInd w:val="0"/>
        <w:jc w:val="both"/>
        <w:rPr>
          <w:rFonts w:ascii="Arial" w:hAnsi="Arial" w:cs="Arial"/>
          <w:iCs/>
          <w:sz w:val="20"/>
        </w:rPr>
      </w:pPr>
      <w:r w:rsidRPr="00E13DBC">
        <w:rPr>
          <w:rFonts w:ascii="Arial" w:hAnsi="Arial" w:cs="Arial"/>
          <w:iCs/>
          <w:sz w:val="20"/>
        </w:rPr>
        <w:t xml:space="preserve">Phasing and more conservative BMPs </w:t>
      </w:r>
      <w:proofErr w:type="gramStart"/>
      <w:r w:rsidRPr="00E13DBC">
        <w:rPr>
          <w:rFonts w:ascii="Arial" w:hAnsi="Arial" w:cs="Arial"/>
          <w:iCs/>
          <w:sz w:val="20"/>
        </w:rPr>
        <w:t>must be evaluated</w:t>
      </w:r>
      <w:proofErr w:type="gramEnd"/>
      <w:r w:rsidRPr="00E13DBC">
        <w:rPr>
          <w:rFonts w:ascii="Arial" w:hAnsi="Arial" w:cs="Arial"/>
          <w:iCs/>
          <w:sz w:val="20"/>
        </w:rPr>
        <w:t xml:space="preserve"> for construction activity near surface waters (Section D.2.4.3).  </w:t>
      </w:r>
    </w:p>
    <w:p w:rsidR="00A3561A" w:rsidRPr="00E13DBC" w:rsidRDefault="00A3561A" w:rsidP="00A3561A">
      <w:pPr>
        <w:numPr>
          <w:ilvl w:val="1"/>
          <w:numId w:val="25"/>
        </w:numPr>
        <w:autoSpaceDE w:val="0"/>
        <w:autoSpaceDN w:val="0"/>
        <w:adjustRightInd w:val="0"/>
        <w:jc w:val="both"/>
        <w:rPr>
          <w:rFonts w:ascii="Arial" w:hAnsi="Arial" w:cs="Arial"/>
          <w:iCs/>
          <w:sz w:val="20"/>
        </w:rPr>
      </w:pPr>
      <w:r w:rsidRPr="00E13DBC">
        <w:rPr>
          <w:rFonts w:ascii="Arial" w:hAnsi="Arial" w:cs="Arial"/>
          <w:iCs/>
          <w:sz w:val="20"/>
        </w:rPr>
        <w:t xml:space="preserve">Any runoff generated by dewatering may be required to discharge to the sanitary sewer (with appropriate discharge authorization), portable sand filter systems, or holding tanks (Section D.2.2).  </w:t>
      </w:r>
    </w:p>
    <w:p w:rsidR="00A3561A" w:rsidRPr="004F5DC6" w:rsidRDefault="00A3561A" w:rsidP="00A3561A">
      <w:pPr>
        <w:numPr>
          <w:ilvl w:val="1"/>
          <w:numId w:val="25"/>
        </w:numPr>
        <w:autoSpaceDE w:val="0"/>
        <w:autoSpaceDN w:val="0"/>
        <w:adjustRightInd w:val="0"/>
        <w:jc w:val="both"/>
        <w:rPr>
          <w:rFonts w:ascii="Arial" w:hAnsi="Arial" w:cs="Arial"/>
          <w:iCs/>
          <w:sz w:val="20"/>
        </w:rPr>
      </w:pPr>
      <w:r w:rsidRPr="004F5DC6">
        <w:rPr>
          <w:rFonts w:ascii="Arial" w:hAnsi="Arial" w:cs="Arial"/>
          <w:iCs/>
          <w:sz w:val="20"/>
        </w:rPr>
        <w:t>When located within an environmentally critical area, a wet season permit is required.</w:t>
      </w:r>
    </w:p>
    <w:p w:rsidR="00A3561A" w:rsidRPr="004F5DC6" w:rsidRDefault="00A3561A" w:rsidP="00A3561A">
      <w:pPr>
        <w:numPr>
          <w:ilvl w:val="0"/>
          <w:numId w:val="20"/>
        </w:numPr>
        <w:autoSpaceDE w:val="0"/>
        <w:autoSpaceDN w:val="0"/>
        <w:adjustRightInd w:val="0"/>
        <w:spacing w:before="120" w:after="120"/>
        <w:jc w:val="both"/>
        <w:rPr>
          <w:rFonts w:ascii="Arial" w:hAnsi="Arial" w:cs="Arial"/>
          <w:iCs/>
          <w:sz w:val="20"/>
        </w:rPr>
      </w:pPr>
      <w:r w:rsidRPr="004F5DC6">
        <w:rPr>
          <w:rFonts w:ascii="Arial" w:hAnsi="Arial" w:cs="Arial"/>
          <w:iCs/>
          <w:sz w:val="20"/>
        </w:rPr>
        <w:lastRenderedPageBreak/>
        <w:t xml:space="preserve">A detailed construction sequence is required to ensure that erosion and sediment control measures </w:t>
      </w:r>
      <w:proofErr w:type="gramStart"/>
      <w:r w:rsidRPr="004F5DC6">
        <w:rPr>
          <w:rFonts w:ascii="Arial" w:hAnsi="Arial" w:cs="Arial"/>
          <w:iCs/>
          <w:sz w:val="20"/>
        </w:rPr>
        <w:t>are applied</w:t>
      </w:r>
      <w:proofErr w:type="gramEnd"/>
      <w:r w:rsidRPr="004F5DC6">
        <w:rPr>
          <w:rFonts w:ascii="Arial" w:hAnsi="Arial" w:cs="Arial"/>
          <w:iCs/>
          <w:sz w:val="20"/>
        </w:rPr>
        <w:t xml:space="preserve"> at the appropriate times.  A construction sequence template is provided below, to be updated to specifically match the project:</w:t>
      </w:r>
    </w:p>
    <w:p w:rsidR="00A3561A" w:rsidRDefault="00A3561A" w:rsidP="00A3561A">
      <w:pPr>
        <w:pStyle w:val="BodyTextIndent2"/>
        <w:numPr>
          <w:ilvl w:val="1"/>
          <w:numId w:val="20"/>
        </w:numPr>
        <w:tabs>
          <w:tab w:val="left" w:pos="1080"/>
        </w:tabs>
        <w:spacing w:before="0" w:after="0"/>
        <w:rPr>
          <w:i w:val="0"/>
          <w:sz w:val="20"/>
        </w:rPr>
      </w:pPr>
      <w:r w:rsidRPr="00E13DBC">
        <w:rPr>
          <w:i w:val="0"/>
          <w:sz w:val="20"/>
        </w:rPr>
        <w:t>Pre-construction meeting.</w:t>
      </w:r>
    </w:p>
    <w:p w:rsidR="00A3561A" w:rsidRDefault="00A3561A" w:rsidP="00A3561A">
      <w:pPr>
        <w:pStyle w:val="BodyTextIndent2"/>
        <w:numPr>
          <w:ilvl w:val="1"/>
          <w:numId w:val="20"/>
        </w:numPr>
        <w:tabs>
          <w:tab w:val="left" w:pos="1080"/>
        </w:tabs>
        <w:spacing w:before="0" w:after="0"/>
        <w:rPr>
          <w:i w:val="0"/>
          <w:sz w:val="20"/>
        </w:rPr>
      </w:pPr>
      <w:r w:rsidRPr="00E13DBC">
        <w:rPr>
          <w:i w:val="0"/>
          <w:sz w:val="20"/>
        </w:rPr>
        <w:t>Post sign with name and phone number of CSWPP/ESC supervisor.</w:t>
      </w:r>
    </w:p>
    <w:p w:rsidR="00A3561A" w:rsidRDefault="00A3561A" w:rsidP="00A3561A">
      <w:pPr>
        <w:pStyle w:val="BodyTextIndent2"/>
        <w:numPr>
          <w:ilvl w:val="1"/>
          <w:numId w:val="20"/>
        </w:numPr>
        <w:tabs>
          <w:tab w:val="left" w:pos="1080"/>
        </w:tabs>
        <w:spacing w:before="0" w:after="0"/>
        <w:rPr>
          <w:i w:val="0"/>
          <w:sz w:val="20"/>
        </w:rPr>
      </w:pPr>
      <w:r w:rsidRPr="00E13DBC">
        <w:rPr>
          <w:i w:val="0"/>
          <w:sz w:val="20"/>
        </w:rPr>
        <w:t>Flag or fence clearing limits.</w:t>
      </w:r>
    </w:p>
    <w:p w:rsidR="00A3561A" w:rsidRDefault="00A3561A" w:rsidP="00A3561A">
      <w:pPr>
        <w:pStyle w:val="BodyTextIndent2"/>
        <w:numPr>
          <w:ilvl w:val="1"/>
          <w:numId w:val="20"/>
        </w:numPr>
        <w:tabs>
          <w:tab w:val="left" w:pos="1080"/>
        </w:tabs>
        <w:spacing w:before="0" w:after="0"/>
        <w:rPr>
          <w:i w:val="0"/>
          <w:sz w:val="20"/>
        </w:rPr>
      </w:pPr>
      <w:r w:rsidRPr="00E13DBC">
        <w:rPr>
          <w:i w:val="0"/>
          <w:sz w:val="20"/>
        </w:rPr>
        <w:t>Install catch</w:t>
      </w:r>
      <w:r>
        <w:rPr>
          <w:i w:val="0"/>
          <w:sz w:val="20"/>
        </w:rPr>
        <w:t xml:space="preserve"> basin protection, if required.</w:t>
      </w:r>
    </w:p>
    <w:p w:rsidR="00A3561A" w:rsidRDefault="00A3561A" w:rsidP="00A3561A">
      <w:pPr>
        <w:pStyle w:val="BodyTextIndent2"/>
        <w:numPr>
          <w:ilvl w:val="1"/>
          <w:numId w:val="20"/>
        </w:numPr>
        <w:tabs>
          <w:tab w:val="left" w:pos="1080"/>
        </w:tabs>
        <w:spacing w:before="0" w:after="0"/>
        <w:rPr>
          <w:i w:val="0"/>
          <w:sz w:val="20"/>
        </w:rPr>
      </w:pPr>
      <w:r w:rsidRPr="00E13DBC">
        <w:rPr>
          <w:i w:val="0"/>
          <w:sz w:val="20"/>
        </w:rPr>
        <w:t>Grade and in</w:t>
      </w:r>
      <w:r>
        <w:rPr>
          <w:i w:val="0"/>
          <w:sz w:val="20"/>
        </w:rPr>
        <w:t>stall construction entrance(s).</w:t>
      </w:r>
    </w:p>
    <w:p w:rsidR="00A3561A" w:rsidRDefault="00A3561A" w:rsidP="00A3561A">
      <w:pPr>
        <w:pStyle w:val="BodyTextIndent2"/>
        <w:numPr>
          <w:ilvl w:val="1"/>
          <w:numId w:val="20"/>
        </w:numPr>
        <w:tabs>
          <w:tab w:val="left" w:pos="1080"/>
        </w:tabs>
        <w:spacing w:before="0" w:after="0"/>
        <w:rPr>
          <w:i w:val="0"/>
          <w:sz w:val="20"/>
        </w:rPr>
      </w:pPr>
      <w:r w:rsidRPr="00E13DBC">
        <w:rPr>
          <w:i w:val="0"/>
          <w:sz w:val="20"/>
        </w:rPr>
        <w:t>Install perimeter protection (silt fenc</w:t>
      </w:r>
      <w:r>
        <w:rPr>
          <w:i w:val="0"/>
          <w:sz w:val="20"/>
        </w:rPr>
        <w:t>e, brush barrier, etc.).</w:t>
      </w:r>
    </w:p>
    <w:p w:rsidR="00A3561A" w:rsidRDefault="00A3561A" w:rsidP="00A3561A">
      <w:pPr>
        <w:pStyle w:val="BodyTextIndent2"/>
        <w:numPr>
          <w:ilvl w:val="1"/>
          <w:numId w:val="20"/>
        </w:numPr>
        <w:tabs>
          <w:tab w:val="left" w:pos="1080"/>
        </w:tabs>
        <w:spacing w:before="0" w:after="0"/>
        <w:rPr>
          <w:i w:val="0"/>
          <w:sz w:val="20"/>
        </w:rPr>
      </w:pPr>
      <w:r w:rsidRPr="00E13DBC">
        <w:rPr>
          <w:i w:val="0"/>
          <w:sz w:val="20"/>
        </w:rPr>
        <w:t>Cons</w:t>
      </w:r>
      <w:r>
        <w:rPr>
          <w:i w:val="0"/>
          <w:sz w:val="20"/>
        </w:rPr>
        <w:t>truct sediment ponds and traps.</w:t>
      </w:r>
    </w:p>
    <w:p w:rsidR="00A3561A" w:rsidRDefault="00A3561A" w:rsidP="00A3561A">
      <w:pPr>
        <w:pStyle w:val="BodyTextIndent2"/>
        <w:numPr>
          <w:ilvl w:val="1"/>
          <w:numId w:val="20"/>
        </w:numPr>
        <w:tabs>
          <w:tab w:val="left" w:pos="1080"/>
        </w:tabs>
        <w:spacing w:before="0" w:after="0"/>
        <w:rPr>
          <w:i w:val="0"/>
          <w:sz w:val="20"/>
        </w:rPr>
      </w:pPr>
      <w:r w:rsidRPr="00E13DBC">
        <w:rPr>
          <w:i w:val="0"/>
          <w:sz w:val="20"/>
        </w:rPr>
        <w:t>Grade an</w:t>
      </w:r>
      <w:r>
        <w:rPr>
          <w:i w:val="0"/>
          <w:sz w:val="20"/>
        </w:rPr>
        <w:t>d stabilize construction roads.</w:t>
      </w:r>
    </w:p>
    <w:p w:rsidR="00A3561A" w:rsidRDefault="00A3561A" w:rsidP="00A3561A">
      <w:pPr>
        <w:pStyle w:val="BodyTextIndent2"/>
        <w:numPr>
          <w:ilvl w:val="1"/>
          <w:numId w:val="20"/>
        </w:numPr>
        <w:tabs>
          <w:tab w:val="left" w:pos="1080"/>
        </w:tabs>
        <w:spacing w:before="0" w:after="0"/>
        <w:rPr>
          <w:i w:val="0"/>
          <w:sz w:val="20"/>
        </w:rPr>
      </w:pPr>
      <w:r w:rsidRPr="00E13DBC">
        <w:rPr>
          <w:i w:val="0"/>
          <w:sz w:val="20"/>
        </w:rPr>
        <w:t>Construct surface water controls (interceptor dikes, pipe slope drains, etc.) simultaneously with cl</w:t>
      </w:r>
      <w:r>
        <w:rPr>
          <w:i w:val="0"/>
          <w:sz w:val="20"/>
        </w:rPr>
        <w:t xml:space="preserve">earing and grading for project </w:t>
      </w:r>
      <w:r w:rsidRPr="00E13DBC">
        <w:rPr>
          <w:i w:val="0"/>
          <w:sz w:val="20"/>
        </w:rPr>
        <w:t>development</w:t>
      </w:r>
      <w:r>
        <w:rPr>
          <w:i w:val="0"/>
          <w:sz w:val="20"/>
        </w:rPr>
        <w:t>.</w:t>
      </w:r>
    </w:p>
    <w:p w:rsidR="00A3561A" w:rsidRDefault="00A3561A" w:rsidP="00A3561A">
      <w:pPr>
        <w:pStyle w:val="BodyTextIndent2"/>
        <w:numPr>
          <w:ilvl w:val="1"/>
          <w:numId w:val="20"/>
        </w:numPr>
        <w:tabs>
          <w:tab w:val="left" w:pos="1080"/>
        </w:tabs>
        <w:spacing w:before="0" w:after="0"/>
        <w:rPr>
          <w:i w:val="0"/>
          <w:sz w:val="20"/>
        </w:rPr>
      </w:pPr>
      <w:r w:rsidRPr="00E13DBC">
        <w:rPr>
          <w:i w:val="0"/>
          <w:sz w:val="20"/>
        </w:rPr>
        <w:t xml:space="preserve">Maintain erosion control measure in accordance with City </w:t>
      </w:r>
      <w:r w:rsidR="00413DC4">
        <w:rPr>
          <w:i w:val="0"/>
          <w:sz w:val="20"/>
        </w:rPr>
        <w:t>Public Works</w:t>
      </w:r>
      <w:r w:rsidRPr="00E13DBC">
        <w:rPr>
          <w:i w:val="0"/>
          <w:sz w:val="20"/>
        </w:rPr>
        <w:t xml:space="preserve"> Standards and </w:t>
      </w:r>
      <w:r>
        <w:rPr>
          <w:i w:val="0"/>
          <w:sz w:val="20"/>
        </w:rPr>
        <w:t>manufacturer’s recommendations.</w:t>
      </w:r>
    </w:p>
    <w:p w:rsidR="00A3561A" w:rsidRDefault="00A3561A" w:rsidP="00A3561A">
      <w:pPr>
        <w:pStyle w:val="BodyTextIndent2"/>
        <w:numPr>
          <w:ilvl w:val="1"/>
          <w:numId w:val="20"/>
        </w:numPr>
        <w:tabs>
          <w:tab w:val="left" w:pos="1080"/>
        </w:tabs>
        <w:spacing w:before="0" w:after="0"/>
        <w:rPr>
          <w:i w:val="0"/>
          <w:sz w:val="20"/>
        </w:rPr>
      </w:pPr>
      <w:r w:rsidRPr="00E13DBC">
        <w:rPr>
          <w:i w:val="0"/>
          <w:sz w:val="20"/>
        </w:rPr>
        <w:t>Relocate erosion control measures or install new measures so that as site conditions change, the erosion and sediment control is always in accordance with the City ESC minimum requirements.</w:t>
      </w:r>
    </w:p>
    <w:p w:rsidR="00A3561A" w:rsidRDefault="00A3561A" w:rsidP="00A3561A">
      <w:pPr>
        <w:pStyle w:val="BodyTextIndent2"/>
        <w:numPr>
          <w:ilvl w:val="1"/>
          <w:numId w:val="20"/>
        </w:numPr>
        <w:tabs>
          <w:tab w:val="left" w:pos="1080"/>
        </w:tabs>
        <w:spacing w:before="0" w:after="0"/>
        <w:rPr>
          <w:i w:val="0"/>
          <w:sz w:val="20"/>
        </w:rPr>
      </w:pPr>
      <w:r w:rsidRPr="00E13DBC">
        <w:rPr>
          <w:i w:val="0"/>
          <w:sz w:val="20"/>
        </w:rPr>
        <w:t xml:space="preserve">Cover all areas within the specified </w:t>
      </w:r>
      <w:proofErr w:type="gramStart"/>
      <w:r w:rsidRPr="00E13DBC">
        <w:rPr>
          <w:i w:val="0"/>
          <w:sz w:val="20"/>
        </w:rPr>
        <w:t>time frame</w:t>
      </w:r>
      <w:proofErr w:type="gramEnd"/>
      <w:r w:rsidRPr="00E13DBC">
        <w:rPr>
          <w:i w:val="0"/>
          <w:sz w:val="20"/>
        </w:rPr>
        <w:t xml:space="preserve"> with straw, wood fiber mulch, compost, plastic sheeting, crushed rock or equivalent.</w:t>
      </w:r>
    </w:p>
    <w:p w:rsidR="00A3561A" w:rsidRDefault="00A3561A" w:rsidP="00A3561A">
      <w:pPr>
        <w:pStyle w:val="BodyTextIndent2"/>
        <w:numPr>
          <w:ilvl w:val="1"/>
          <w:numId w:val="20"/>
        </w:numPr>
        <w:tabs>
          <w:tab w:val="left" w:pos="1080"/>
        </w:tabs>
        <w:spacing w:before="0" w:after="0"/>
        <w:rPr>
          <w:i w:val="0"/>
          <w:sz w:val="20"/>
        </w:rPr>
      </w:pPr>
      <w:r w:rsidRPr="00E13DBC">
        <w:rPr>
          <w:i w:val="0"/>
          <w:sz w:val="20"/>
        </w:rPr>
        <w:t>Stabilize all areas that reach final grade within seven (7) days.</w:t>
      </w:r>
    </w:p>
    <w:p w:rsidR="00A3561A" w:rsidRDefault="00A3561A" w:rsidP="00A3561A">
      <w:pPr>
        <w:pStyle w:val="BodyTextIndent2"/>
        <w:numPr>
          <w:ilvl w:val="1"/>
          <w:numId w:val="20"/>
        </w:numPr>
        <w:tabs>
          <w:tab w:val="left" w:pos="1080"/>
        </w:tabs>
        <w:spacing w:before="0" w:after="0"/>
        <w:rPr>
          <w:i w:val="0"/>
          <w:sz w:val="20"/>
        </w:rPr>
      </w:pPr>
      <w:r w:rsidRPr="00E13DBC">
        <w:rPr>
          <w:i w:val="0"/>
          <w:sz w:val="20"/>
        </w:rPr>
        <w:t xml:space="preserve">Seed or sod any areas to remain un-worked for more than </w:t>
      </w:r>
      <w:proofErr w:type="gramStart"/>
      <w:r w:rsidRPr="00E13DBC">
        <w:rPr>
          <w:i w:val="0"/>
          <w:sz w:val="20"/>
        </w:rPr>
        <w:t>thirty (30) days</w:t>
      </w:r>
      <w:proofErr w:type="gramEnd"/>
      <w:r w:rsidRPr="00E13DBC">
        <w:rPr>
          <w:i w:val="0"/>
          <w:sz w:val="20"/>
        </w:rPr>
        <w:t>.</w:t>
      </w:r>
    </w:p>
    <w:p w:rsidR="00A3561A" w:rsidRPr="00E13DBC" w:rsidRDefault="00A3561A" w:rsidP="00A3561A">
      <w:pPr>
        <w:pStyle w:val="BodyTextIndent2"/>
        <w:numPr>
          <w:ilvl w:val="1"/>
          <w:numId w:val="20"/>
        </w:numPr>
        <w:tabs>
          <w:tab w:val="left" w:pos="1080"/>
        </w:tabs>
        <w:spacing w:before="0" w:after="0"/>
        <w:rPr>
          <w:i w:val="0"/>
          <w:sz w:val="20"/>
        </w:rPr>
      </w:pPr>
      <w:r w:rsidRPr="00E13DBC">
        <w:rPr>
          <w:i w:val="0"/>
          <w:sz w:val="20"/>
        </w:rPr>
        <w:t xml:space="preserve">Upon completion of the project, all disturbed areas </w:t>
      </w:r>
      <w:proofErr w:type="gramStart"/>
      <w:r w:rsidRPr="00E13DBC">
        <w:rPr>
          <w:i w:val="0"/>
          <w:sz w:val="20"/>
        </w:rPr>
        <w:t>must be stabilized</w:t>
      </w:r>
      <w:proofErr w:type="gramEnd"/>
      <w:r w:rsidRPr="00E13DBC">
        <w:rPr>
          <w:i w:val="0"/>
          <w:sz w:val="20"/>
        </w:rPr>
        <w:t xml:space="preserve"> and best management practices (BMPs) removed if appropriate.</w:t>
      </w:r>
    </w:p>
    <w:p w:rsidR="00A3561A" w:rsidRPr="004F5DC6" w:rsidRDefault="00A3561A" w:rsidP="00A3561A">
      <w:pPr>
        <w:autoSpaceDE w:val="0"/>
        <w:autoSpaceDN w:val="0"/>
        <w:adjustRightInd w:val="0"/>
        <w:spacing w:before="120" w:after="120"/>
        <w:ind w:left="720"/>
        <w:jc w:val="both"/>
        <w:rPr>
          <w:rFonts w:ascii="Arial" w:hAnsi="Arial" w:cs="Arial"/>
          <w:iCs/>
          <w:sz w:val="20"/>
        </w:rPr>
      </w:pPr>
    </w:p>
    <w:p w:rsidR="00A3561A" w:rsidRPr="004F5DC6" w:rsidRDefault="00A3561A" w:rsidP="00A3561A">
      <w:pPr>
        <w:pStyle w:val="Heading3"/>
        <w:jc w:val="center"/>
        <w:rPr>
          <w:rFonts w:ascii="Arial" w:hAnsi="Arial" w:cs="Arial"/>
          <w:sz w:val="22"/>
          <w:u w:val="single"/>
        </w:rPr>
      </w:pPr>
      <w:bookmarkStart w:id="12" w:name="_Standard_SWPPS_Plan"/>
      <w:bookmarkEnd w:id="12"/>
      <w:r w:rsidRPr="004F5DC6">
        <w:rPr>
          <w:rFonts w:ascii="Arial" w:hAnsi="Arial" w:cs="Arial"/>
          <w:sz w:val="22"/>
          <w:u w:val="single"/>
        </w:rPr>
        <w:br w:type="page"/>
      </w:r>
      <w:r w:rsidRPr="004F5DC6">
        <w:rPr>
          <w:rFonts w:ascii="Arial" w:hAnsi="Arial" w:cs="Arial"/>
          <w:sz w:val="22"/>
          <w:u w:val="single"/>
        </w:rPr>
        <w:lastRenderedPageBreak/>
        <w:t>SWPPS Plan Notes</w:t>
      </w:r>
    </w:p>
    <w:p w:rsidR="00A3561A" w:rsidRPr="003C4566" w:rsidRDefault="00A3561A" w:rsidP="00A3561A">
      <w:pPr>
        <w:autoSpaceDE w:val="0"/>
        <w:autoSpaceDN w:val="0"/>
        <w:adjustRightInd w:val="0"/>
        <w:spacing w:before="120" w:after="120"/>
        <w:jc w:val="both"/>
        <w:rPr>
          <w:rFonts w:ascii="Arial" w:hAnsi="Arial" w:cs="Arial"/>
          <w:iCs/>
          <w:sz w:val="20"/>
        </w:rPr>
      </w:pPr>
    </w:p>
    <w:p w:rsidR="00A3561A" w:rsidRPr="003C4566" w:rsidRDefault="00A3561A" w:rsidP="00A3561A">
      <w:pPr>
        <w:numPr>
          <w:ilvl w:val="0"/>
          <w:numId w:val="26"/>
        </w:numPr>
        <w:autoSpaceDE w:val="0"/>
        <w:autoSpaceDN w:val="0"/>
        <w:adjustRightInd w:val="0"/>
        <w:spacing w:before="120" w:after="120"/>
        <w:jc w:val="both"/>
        <w:rPr>
          <w:rFonts w:ascii="Arial" w:hAnsi="Arial" w:cs="Arial"/>
          <w:iCs/>
          <w:sz w:val="20"/>
        </w:rPr>
      </w:pPr>
      <w:r w:rsidRPr="003C4566">
        <w:rPr>
          <w:rFonts w:ascii="Arial" w:hAnsi="Arial" w:cs="Arial"/>
          <w:iCs/>
          <w:sz w:val="20"/>
        </w:rPr>
        <w:t xml:space="preserve">All pollutants, including waste materials, that occur onsite </w:t>
      </w:r>
      <w:proofErr w:type="gramStart"/>
      <w:r w:rsidRPr="003C4566">
        <w:rPr>
          <w:rFonts w:ascii="Arial" w:hAnsi="Arial" w:cs="Arial"/>
          <w:iCs/>
          <w:sz w:val="20"/>
        </w:rPr>
        <w:t>shall be handled and disposed of in a manner that does not cause contamination of stormwater</w:t>
      </w:r>
      <w:proofErr w:type="gramEnd"/>
      <w:r w:rsidRPr="003C4566">
        <w:rPr>
          <w:rFonts w:ascii="Arial" w:hAnsi="Arial" w:cs="Arial"/>
          <w:iCs/>
          <w:sz w:val="20"/>
        </w:rPr>
        <w:t xml:space="preserve">.   </w:t>
      </w:r>
    </w:p>
    <w:p w:rsidR="00A3561A" w:rsidRPr="003C4566" w:rsidRDefault="00A3561A" w:rsidP="00A3561A">
      <w:pPr>
        <w:numPr>
          <w:ilvl w:val="0"/>
          <w:numId w:val="26"/>
        </w:numPr>
        <w:autoSpaceDE w:val="0"/>
        <w:autoSpaceDN w:val="0"/>
        <w:adjustRightInd w:val="0"/>
        <w:spacing w:before="120" w:after="120"/>
        <w:jc w:val="both"/>
        <w:rPr>
          <w:rFonts w:ascii="Arial" w:hAnsi="Arial" w:cs="Arial"/>
          <w:iCs/>
          <w:sz w:val="20"/>
        </w:rPr>
      </w:pPr>
      <w:r w:rsidRPr="003C4566">
        <w:rPr>
          <w:rFonts w:ascii="Arial" w:hAnsi="Arial" w:cs="Arial"/>
          <w:iCs/>
          <w:sz w:val="20"/>
        </w:rPr>
        <w:t xml:space="preserve">Cover, containment, and protection from vandalism </w:t>
      </w:r>
      <w:proofErr w:type="gramStart"/>
      <w:r w:rsidRPr="003C4566">
        <w:rPr>
          <w:rFonts w:ascii="Arial" w:hAnsi="Arial" w:cs="Arial"/>
          <w:iCs/>
          <w:sz w:val="20"/>
        </w:rPr>
        <w:t>shall be provided</w:t>
      </w:r>
      <w:proofErr w:type="gramEnd"/>
      <w:r w:rsidRPr="003C4566">
        <w:rPr>
          <w:rFonts w:ascii="Arial" w:hAnsi="Arial" w:cs="Arial"/>
          <w:iCs/>
          <w:sz w:val="20"/>
        </w:rPr>
        <w:t xml:space="preserve"> for all chemicals, liquid products, petroleum products, and non-inert wastes present on the site (see Chapter 173-304 WAC for the definition of inert waste).  Onsite fueling tanks shall include secondary containment.</w:t>
      </w:r>
    </w:p>
    <w:p w:rsidR="00A3561A" w:rsidRPr="003C4566" w:rsidRDefault="00A3561A" w:rsidP="00A3561A">
      <w:pPr>
        <w:numPr>
          <w:ilvl w:val="0"/>
          <w:numId w:val="26"/>
        </w:numPr>
        <w:autoSpaceDE w:val="0"/>
        <w:autoSpaceDN w:val="0"/>
        <w:adjustRightInd w:val="0"/>
        <w:spacing w:before="120" w:after="120"/>
        <w:jc w:val="both"/>
        <w:rPr>
          <w:rFonts w:ascii="Arial" w:hAnsi="Arial" w:cs="Arial"/>
          <w:iCs/>
          <w:sz w:val="20"/>
        </w:rPr>
      </w:pPr>
      <w:r w:rsidRPr="003C4566">
        <w:rPr>
          <w:rFonts w:ascii="Arial" w:hAnsi="Arial" w:cs="Arial"/>
          <w:iCs/>
          <w:sz w:val="20"/>
        </w:rPr>
        <w:t xml:space="preserve">Maintenance and repair of heavy equipment and vehicles involving oil changes, hydraulic system drain down, solvent and de-greasing cleaning operations, fuel tank drain down and removal, and other activities which may result in discharge or spillage of pollutants to the ground or into stormwater runoff must be conducted using spill prevention measures, such as drip pans.  Contaminated surfaces </w:t>
      </w:r>
      <w:proofErr w:type="gramStart"/>
      <w:r w:rsidRPr="003C4566">
        <w:rPr>
          <w:rFonts w:ascii="Arial" w:hAnsi="Arial" w:cs="Arial"/>
          <w:iCs/>
          <w:sz w:val="20"/>
        </w:rPr>
        <w:t>shall be cleaned</w:t>
      </w:r>
      <w:proofErr w:type="gramEnd"/>
      <w:r w:rsidRPr="003C4566">
        <w:rPr>
          <w:rFonts w:ascii="Arial" w:hAnsi="Arial" w:cs="Arial"/>
          <w:iCs/>
          <w:sz w:val="20"/>
        </w:rPr>
        <w:t xml:space="preserve"> immediately following any discharge or spill incident.  Emergency repairs may be performed onsite using temporary plastic placed beneath and, if raining, over the vehicle.   </w:t>
      </w:r>
    </w:p>
    <w:p w:rsidR="00A3561A" w:rsidRPr="003C4566" w:rsidRDefault="00A3561A" w:rsidP="00A3561A">
      <w:pPr>
        <w:numPr>
          <w:ilvl w:val="0"/>
          <w:numId w:val="26"/>
        </w:numPr>
        <w:autoSpaceDE w:val="0"/>
        <w:autoSpaceDN w:val="0"/>
        <w:adjustRightInd w:val="0"/>
        <w:spacing w:before="120" w:after="120"/>
        <w:jc w:val="both"/>
        <w:rPr>
          <w:rFonts w:ascii="Arial" w:hAnsi="Arial" w:cs="Arial"/>
          <w:iCs/>
          <w:sz w:val="20"/>
        </w:rPr>
      </w:pPr>
      <w:r w:rsidRPr="003C4566">
        <w:rPr>
          <w:rFonts w:ascii="Arial" w:hAnsi="Arial" w:cs="Arial"/>
          <w:iCs/>
          <w:sz w:val="20"/>
        </w:rPr>
        <w:t xml:space="preserve">Application of agricultural chemicals, including fertilizers and pesticides, </w:t>
      </w:r>
      <w:proofErr w:type="gramStart"/>
      <w:r w:rsidRPr="003C4566">
        <w:rPr>
          <w:rFonts w:ascii="Arial" w:hAnsi="Arial" w:cs="Arial"/>
          <w:iCs/>
          <w:sz w:val="20"/>
        </w:rPr>
        <w:t>shall be conducted</w:t>
      </w:r>
      <w:proofErr w:type="gramEnd"/>
      <w:r w:rsidRPr="003C4566">
        <w:rPr>
          <w:rFonts w:ascii="Arial" w:hAnsi="Arial" w:cs="Arial"/>
          <w:iCs/>
          <w:sz w:val="20"/>
        </w:rPr>
        <w:t xml:space="preserve"> in a manner and at application rates that will not result in loss of chemical to stormwater runoff.  Manufacturers' recommendations for application rates and procedures </w:t>
      </w:r>
      <w:proofErr w:type="gramStart"/>
      <w:r w:rsidRPr="003C4566">
        <w:rPr>
          <w:rFonts w:ascii="Arial" w:hAnsi="Arial" w:cs="Arial"/>
          <w:iCs/>
          <w:sz w:val="20"/>
        </w:rPr>
        <w:t>shall be followed</w:t>
      </w:r>
      <w:proofErr w:type="gramEnd"/>
      <w:r w:rsidRPr="003C4566">
        <w:rPr>
          <w:rFonts w:ascii="Arial" w:hAnsi="Arial" w:cs="Arial"/>
          <w:iCs/>
          <w:sz w:val="20"/>
        </w:rPr>
        <w:t>.</w:t>
      </w:r>
    </w:p>
    <w:p w:rsidR="00A3561A" w:rsidRPr="003C4566" w:rsidRDefault="00A3561A" w:rsidP="00A3561A">
      <w:pPr>
        <w:numPr>
          <w:ilvl w:val="0"/>
          <w:numId w:val="26"/>
        </w:numPr>
        <w:autoSpaceDE w:val="0"/>
        <w:autoSpaceDN w:val="0"/>
        <w:adjustRightInd w:val="0"/>
        <w:spacing w:before="120" w:after="120"/>
        <w:jc w:val="both"/>
        <w:rPr>
          <w:rFonts w:ascii="Arial" w:hAnsi="Arial" w:cs="Arial"/>
          <w:iCs/>
          <w:sz w:val="20"/>
        </w:rPr>
      </w:pPr>
      <w:r w:rsidRPr="003C4566">
        <w:rPr>
          <w:rFonts w:ascii="Arial" w:hAnsi="Arial" w:cs="Arial"/>
          <w:iCs/>
          <w:sz w:val="20"/>
        </w:rPr>
        <w:t xml:space="preserve">Measures </w:t>
      </w:r>
      <w:proofErr w:type="gramStart"/>
      <w:r w:rsidRPr="003C4566">
        <w:rPr>
          <w:rFonts w:ascii="Arial" w:hAnsi="Arial" w:cs="Arial"/>
          <w:iCs/>
          <w:sz w:val="20"/>
        </w:rPr>
        <w:t>shall be used</w:t>
      </w:r>
      <w:proofErr w:type="gramEnd"/>
      <w:r w:rsidRPr="003C4566">
        <w:rPr>
          <w:rFonts w:ascii="Arial" w:hAnsi="Arial" w:cs="Arial"/>
          <w:iCs/>
          <w:sz w:val="20"/>
        </w:rPr>
        <w:t xml:space="preserve"> to prevent or treat contamination of stormwater runoff by pH modifying sources.  These sources include, but are not limited to, bulk cement, cement kiln dust, fly ash, new concrete washing and curing waters, waste streams generated from concrete grinding and sawing, exposed aggregate processes, and concrete pumping and mixer washout waters.  Stormwater discharges shall not cause or contribute to a violation of the water quality standard for pH in the receiving water.</w:t>
      </w:r>
    </w:p>
    <w:p w:rsidR="00A3561A" w:rsidRPr="004F5DC6" w:rsidRDefault="00A3561A" w:rsidP="00A3561A">
      <w:pPr>
        <w:autoSpaceDE w:val="0"/>
        <w:autoSpaceDN w:val="0"/>
        <w:adjustRightInd w:val="0"/>
        <w:spacing w:before="120" w:after="120"/>
        <w:ind w:left="360"/>
        <w:rPr>
          <w:rFonts w:ascii="Arial" w:hAnsi="Arial" w:cs="Arial"/>
          <w:iCs/>
          <w:sz w:val="16"/>
        </w:rPr>
      </w:pPr>
      <w:hyperlink w:anchor="_top" w:history="1">
        <w:r w:rsidRPr="004F5DC6">
          <w:rPr>
            <w:rStyle w:val="Hyperlink"/>
            <w:rFonts w:ascii="Arial" w:hAnsi="Arial" w:cs="Arial"/>
            <w:iCs/>
            <w:sz w:val="16"/>
          </w:rPr>
          <w:t>BACK</w:t>
        </w:r>
      </w:hyperlink>
    </w:p>
    <w:p w:rsidR="00A3561A" w:rsidRPr="004F5DC6" w:rsidRDefault="00A3561A" w:rsidP="00A3561A">
      <w:pPr>
        <w:autoSpaceDE w:val="0"/>
        <w:autoSpaceDN w:val="0"/>
        <w:adjustRightInd w:val="0"/>
        <w:spacing w:before="120" w:after="120"/>
        <w:jc w:val="both"/>
        <w:rPr>
          <w:sz w:val="20"/>
        </w:rPr>
      </w:pPr>
    </w:p>
    <w:p w:rsidR="00C61E74" w:rsidRDefault="00C61E74" w:rsidP="00A3561A">
      <w:pPr>
        <w:jc w:val="both"/>
        <w:rPr>
          <w:rFonts w:ascii="Arial" w:hAnsi="Arial" w:cs="Arial"/>
          <w:i/>
          <w:iCs/>
          <w:sz w:val="16"/>
        </w:rPr>
      </w:pPr>
    </w:p>
    <w:p w:rsidR="00A3561A" w:rsidRDefault="00A3561A" w:rsidP="00A3561A">
      <w:pPr>
        <w:autoSpaceDE w:val="0"/>
        <w:autoSpaceDN w:val="0"/>
        <w:adjustRightInd w:val="0"/>
        <w:spacing w:before="120" w:after="120"/>
        <w:ind w:left="360"/>
        <w:rPr>
          <w:rFonts w:ascii="Arial" w:hAnsi="Arial" w:cs="Arial"/>
          <w:i/>
          <w:iCs/>
          <w:sz w:val="16"/>
        </w:rPr>
      </w:pPr>
    </w:p>
    <w:p w:rsidR="00A3561A" w:rsidRPr="00A3561A" w:rsidRDefault="00A3561A" w:rsidP="00A3561A">
      <w:pPr>
        <w:pStyle w:val="Heading3"/>
        <w:jc w:val="center"/>
        <w:rPr>
          <w:rFonts w:ascii="Arial" w:hAnsi="Arial" w:cs="Arial"/>
          <w:sz w:val="22"/>
          <w:u w:val="single"/>
        </w:rPr>
      </w:pPr>
      <w:bookmarkStart w:id="13" w:name="_Standard_Drainage_Notes"/>
      <w:bookmarkEnd w:id="13"/>
      <w:r>
        <w:rPr>
          <w:rFonts w:ascii="Arial" w:hAnsi="Arial" w:cs="Arial"/>
        </w:rPr>
        <w:br w:type="page"/>
      </w:r>
      <w:r w:rsidRPr="00A3561A">
        <w:rPr>
          <w:rFonts w:ascii="Arial" w:hAnsi="Arial" w:cs="Arial"/>
          <w:sz w:val="22"/>
          <w:u w:val="single"/>
        </w:rPr>
        <w:lastRenderedPageBreak/>
        <w:t xml:space="preserve"> Drainage</w:t>
      </w:r>
      <w:r>
        <w:rPr>
          <w:rFonts w:ascii="Arial" w:hAnsi="Arial" w:cs="Arial"/>
          <w:sz w:val="22"/>
          <w:u w:val="single"/>
        </w:rPr>
        <w:t xml:space="preserve"> Plan</w:t>
      </w:r>
      <w:r w:rsidRPr="00A3561A">
        <w:rPr>
          <w:rFonts w:ascii="Arial" w:hAnsi="Arial" w:cs="Arial"/>
          <w:sz w:val="22"/>
          <w:u w:val="single"/>
        </w:rPr>
        <w:t xml:space="preserve"> Notes</w:t>
      </w:r>
    </w:p>
    <w:p w:rsidR="00A3561A" w:rsidRDefault="00A3561A" w:rsidP="00A3561A">
      <w:pPr>
        <w:rPr>
          <w:rFonts w:ascii="Arial" w:hAnsi="Arial" w:cs="Arial"/>
          <w:sz w:val="16"/>
        </w:rPr>
      </w:pPr>
      <w:hyperlink w:anchor="_top" w:history="1">
        <w:r>
          <w:rPr>
            <w:rStyle w:val="Hyperlink"/>
            <w:rFonts w:ascii="Arial" w:hAnsi="Arial" w:cs="Arial"/>
            <w:sz w:val="16"/>
          </w:rPr>
          <w:t>B</w:t>
        </w:r>
        <w:r>
          <w:rPr>
            <w:rStyle w:val="Hyperlink"/>
            <w:rFonts w:ascii="Arial" w:hAnsi="Arial" w:cs="Arial"/>
            <w:sz w:val="16"/>
          </w:rPr>
          <w:t>A</w:t>
        </w:r>
        <w:r>
          <w:rPr>
            <w:rStyle w:val="Hyperlink"/>
            <w:rFonts w:ascii="Arial" w:hAnsi="Arial" w:cs="Arial"/>
            <w:sz w:val="16"/>
          </w:rPr>
          <w:t>C</w:t>
        </w:r>
        <w:r>
          <w:rPr>
            <w:rStyle w:val="Hyperlink"/>
            <w:rFonts w:ascii="Arial" w:hAnsi="Arial" w:cs="Arial"/>
            <w:sz w:val="16"/>
          </w:rPr>
          <w:t>K</w:t>
        </w:r>
      </w:hyperlink>
    </w:p>
    <w:p w:rsidR="00A3561A" w:rsidRDefault="00A3561A" w:rsidP="00A3561A">
      <w:pPr>
        <w:numPr>
          <w:ilvl w:val="0"/>
          <w:numId w:val="23"/>
        </w:numPr>
        <w:autoSpaceDE w:val="0"/>
        <w:autoSpaceDN w:val="0"/>
        <w:adjustRightInd w:val="0"/>
        <w:spacing w:before="120" w:after="120"/>
        <w:jc w:val="both"/>
        <w:rPr>
          <w:rFonts w:ascii="Arial" w:hAnsi="Arial" w:cs="Arial"/>
          <w:iCs/>
          <w:sz w:val="20"/>
          <w:szCs w:val="20"/>
        </w:rPr>
      </w:pPr>
      <w:r w:rsidRPr="00F23B9E">
        <w:rPr>
          <w:rFonts w:ascii="Arial" w:hAnsi="Arial" w:cs="Arial"/>
          <w:iCs/>
          <w:sz w:val="20"/>
          <w:szCs w:val="20"/>
        </w:rPr>
        <w:t xml:space="preserve">Proof of liability insurance </w:t>
      </w:r>
      <w:proofErr w:type="gramStart"/>
      <w:r w:rsidRPr="00F23B9E">
        <w:rPr>
          <w:rFonts w:ascii="Arial" w:hAnsi="Arial" w:cs="Arial"/>
          <w:iCs/>
          <w:sz w:val="20"/>
          <w:szCs w:val="20"/>
        </w:rPr>
        <w:t>shall be submitted</w:t>
      </w:r>
      <w:proofErr w:type="gramEnd"/>
      <w:r w:rsidRPr="00F23B9E">
        <w:rPr>
          <w:rFonts w:ascii="Arial" w:hAnsi="Arial" w:cs="Arial"/>
          <w:iCs/>
          <w:sz w:val="20"/>
          <w:szCs w:val="20"/>
        </w:rPr>
        <w:t xml:space="preserve"> to </w:t>
      </w:r>
      <w:r>
        <w:rPr>
          <w:rFonts w:ascii="Arial" w:hAnsi="Arial" w:cs="Arial"/>
          <w:iCs/>
          <w:sz w:val="20"/>
          <w:szCs w:val="20"/>
        </w:rPr>
        <w:t>Public Works</w:t>
      </w:r>
      <w:r w:rsidRPr="00F23B9E">
        <w:rPr>
          <w:rFonts w:ascii="Arial" w:hAnsi="Arial" w:cs="Arial"/>
          <w:iCs/>
          <w:sz w:val="20"/>
          <w:szCs w:val="20"/>
        </w:rPr>
        <w:t xml:space="preserve"> prior to the construction of the drainage facilities, preferably at the preconstruction meeting.</w:t>
      </w:r>
    </w:p>
    <w:p w:rsidR="00A3561A" w:rsidRDefault="00A3561A" w:rsidP="00A3561A">
      <w:pPr>
        <w:numPr>
          <w:ilvl w:val="0"/>
          <w:numId w:val="23"/>
        </w:numPr>
        <w:autoSpaceDE w:val="0"/>
        <w:autoSpaceDN w:val="0"/>
        <w:adjustRightInd w:val="0"/>
        <w:spacing w:before="120" w:after="120"/>
        <w:jc w:val="both"/>
        <w:rPr>
          <w:rFonts w:ascii="Arial" w:hAnsi="Arial" w:cs="Arial"/>
          <w:iCs/>
          <w:sz w:val="20"/>
          <w:szCs w:val="20"/>
        </w:rPr>
      </w:pPr>
      <w:r w:rsidRPr="00623C6C">
        <w:rPr>
          <w:rFonts w:ascii="Arial" w:hAnsi="Arial" w:cs="Arial"/>
          <w:iCs/>
          <w:sz w:val="20"/>
          <w:szCs w:val="20"/>
        </w:rPr>
        <w:t xml:space="preserve">All pipe and appurtenances </w:t>
      </w:r>
      <w:proofErr w:type="gramStart"/>
      <w:r w:rsidRPr="00623C6C">
        <w:rPr>
          <w:rFonts w:ascii="Arial" w:hAnsi="Arial" w:cs="Arial"/>
          <w:iCs/>
          <w:sz w:val="20"/>
          <w:szCs w:val="20"/>
        </w:rPr>
        <w:t>shall be laid</w:t>
      </w:r>
      <w:proofErr w:type="gramEnd"/>
      <w:r w:rsidRPr="00623C6C">
        <w:rPr>
          <w:rFonts w:ascii="Arial" w:hAnsi="Arial" w:cs="Arial"/>
          <w:iCs/>
          <w:sz w:val="20"/>
          <w:szCs w:val="20"/>
        </w:rPr>
        <w:t xml:space="preserve"> on a properly prepared foundation in accordance with WSDOT specifications.  This shall include leveling and compacting the trench bottom, the top of the foundation material, and any required pipe bedding, to a uniform grade so that </w:t>
      </w:r>
      <w:proofErr w:type="gramStart"/>
      <w:r w:rsidRPr="00623C6C">
        <w:rPr>
          <w:rFonts w:ascii="Arial" w:hAnsi="Arial" w:cs="Arial"/>
          <w:iCs/>
          <w:sz w:val="20"/>
          <w:szCs w:val="20"/>
        </w:rPr>
        <w:t>the entire pipe is supported by a u</w:t>
      </w:r>
      <w:r>
        <w:rPr>
          <w:rFonts w:ascii="Arial" w:hAnsi="Arial" w:cs="Arial"/>
          <w:iCs/>
          <w:sz w:val="20"/>
          <w:szCs w:val="20"/>
        </w:rPr>
        <w:t>niformly dense unyielding base</w:t>
      </w:r>
      <w:proofErr w:type="gramEnd"/>
      <w:r>
        <w:rPr>
          <w:rFonts w:ascii="Arial" w:hAnsi="Arial" w:cs="Arial"/>
          <w:iCs/>
          <w:sz w:val="20"/>
          <w:szCs w:val="20"/>
        </w:rPr>
        <w:t>.</w:t>
      </w:r>
    </w:p>
    <w:p w:rsidR="00A3561A" w:rsidRPr="00623C6C" w:rsidRDefault="00A3561A" w:rsidP="00A3561A">
      <w:pPr>
        <w:numPr>
          <w:ilvl w:val="0"/>
          <w:numId w:val="23"/>
        </w:numPr>
        <w:autoSpaceDE w:val="0"/>
        <w:autoSpaceDN w:val="0"/>
        <w:adjustRightInd w:val="0"/>
        <w:spacing w:before="120" w:after="120"/>
        <w:jc w:val="both"/>
        <w:rPr>
          <w:rFonts w:ascii="Arial" w:hAnsi="Arial" w:cs="Arial"/>
          <w:iCs/>
          <w:sz w:val="20"/>
          <w:szCs w:val="20"/>
        </w:rPr>
      </w:pPr>
      <w:r w:rsidRPr="00623C6C">
        <w:rPr>
          <w:rFonts w:ascii="Arial" w:hAnsi="Arial" w:cs="Arial"/>
          <w:iCs/>
          <w:sz w:val="20"/>
          <w:szCs w:val="20"/>
        </w:rPr>
        <w:t>A licensed surveyor shall survey and stake all storm drain facilities and conveyance lines with associated easements and dedications not located within the public right-of-way.  Public Works Construction Inspector shall inspect and verify locations prior to final plat and easement recording.</w:t>
      </w:r>
    </w:p>
    <w:p w:rsidR="00A3561A" w:rsidRDefault="00A3561A" w:rsidP="00A3561A">
      <w:pPr>
        <w:numPr>
          <w:ilvl w:val="0"/>
          <w:numId w:val="23"/>
        </w:numPr>
        <w:autoSpaceDE w:val="0"/>
        <w:autoSpaceDN w:val="0"/>
        <w:adjustRightInd w:val="0"/>
        <w:spacing w:before="120" w:after="120"/>
        <w:jc w:val="both"/>
        <w:rPr>
          <w:rFonts w:ascii="Arial" w:hAnsi="Arial" w:cs="Arial"/>
          <w:iCs/>
          <w:sz w:val="20"/>
          <w:szCs w:val="20"/>
        </w:rPr>
      </w:pPr>
      <w:r>
        <w:rPr>
          <w:rFonts w:ascii="Arial" w:hAnsi="Arial" w:cs="Arial"/>
          <w:iCs/>
          <w:sz w:val="20"/>
          <w:szCs w:val="20"/>
        </w:rPr>
        <w:t xml:space="preserve">Steel pipe </w:t>
      </w:r>
      <w:proofErr w:type="gramStart"/>
      <w:r>
        <w:rPr>
          <w:rFonts w:ascii="Arial" w:hAnsi="Arial" w:cs="Arial"/>
          <w:iCs/>
          <w:sz w:val="20"/>
          <w:szCs w:val="20"/>
        </w:rPr>
        <w:t>shall be aluminized, or galvanized with asphalt treatment #1 or better inside and outside</w:t>
      </w:r>
      <w:proofErr w:type="gramEnd"/>
      <w:r>
        <w:rPr>
          <w:rFonts w:ascii="Arial" w:hAnsi="Arial" w:cs="Arial"/>
          <w:iCs/>
          <w:sz w:val="20"/>
          <w:szCs w:val="20"/>
        </w:rPr>
        <w:t>.</w:t>
      </w:r>
    </w:p>
    <w:p w:rsidR="00A3561A" w:rsidRPr="00623C6C" w:rsidRDefault="00A3561A" w:rsidP="00A3561A">
      <w:pPr>
        <w:numPr>
          <w:ilvl w:val="0"/>
          <w:numId w:val="23"/>
        </w:numPr>
        <w:autoSpaceDE w:val="0"/>
        <w:autoSpaceDN w:val="0"/>
        <w:adjustRightInd w:val="0"/>
        <w:spacing w:before="120" w:after="120"/>
        <w:jc w:val="both"/>
        <w:rPr>
          <w:rFonts w:ascii="Arial" w:hAnsi="Arial" w:cs="Arial"/>
          <w:iCs/>
          <w:sz w:val="20"/>
          <w:szCs w:val="20"/>
        </w:rPr>
      </w:pPr>
      <w:proofErr w:type="gramStart"/>
      <w:r w:rsidRPr="00623C6C">
        <w:rPr>
          <w:rFonts w:ascii="Arial" w:hAnsi="Arial" w:cs="Arial"/>
          <w:iCs/>
          <w:sz w:val="20"/>
          <w:szCs w:val="20"/>
        </w:rPr>
        <w:t>All drainage structures, such as catch basins and manholes, not</w:t>
      </w:r>
      <w:proofErr w:type="gramEnd"/>
      <w:r w:rsidRPr="00623C6C">
        <w:rPr>
          <w:rFonts w:ascii="Arial" w:hAnsi="Arial" w:cs="Arial"/>
          <w:iCs/>
          <w:sz w:val="20"/>
          <w:szCs w:val="20"/>
        </w:rPr>
        <w:t xml:space="preserve"> located within a traveled roadway or sidewalk, shall have solid locking lids.  All drainage structures associated with a permanent retention/detention facility shall have solid locking lids.</w:t>
      </w:r>
    </w:p>
    <w:p w:rsidR="00A3561A" w:rsidRDefault="00A3561A" w:rsidP="00A3561A">
      <w:pPr>
        <w:numPr>
          <w:ilvl w:val="0"/>
          <w:numId w:val="23"/>
        </w:numPr>
        <w:autoSpaceDE w:val="0"/>
        <w:autoSpaceDN w:val="0"/>
        <w:adjustRightInd w:val="0"/>
        <w:spacing w:before="120" w:after="120"/>
        <w:jc w:val="both"/>
        <w:rPr>
          <w:rFonts w:ascii="Arial" w:hAnsi="Arial" w:cs="Arial"/>
          <w:iCs/>
          <w:sz w:val="20"/>
          <w:szCs w:val="20"/>
        </w:rPr>
      </w:pPr>
      <w:r w:rsidRPr="00623C6C">
        <w:rPr>
          <w:rFonts w:ascii="Arial" w:hAnsi="Arial" w:cs="Arial"/>
          <w:iCs/>
          <w:sz w:val="20"/>
          <w:szCs w:val="20"/>
        </w:rPr>
        <w:t xml:space="preserve">All driveway culverts located within </w:t>
      </w:r>
      <w:r>
        <w:rPr>
          <w:rFonts w:ascii="Arial" w:hAnsi="Arial" w:cs="Arial"/>
          <w:iCs/>
          <w:sz w:val="20"/>
          <w:szCs w:val="20"/>
        </w:rPr>
        <w:t>Sammamish</w:t>
      </w:r>
      <w:r w:rsidRPr="00623C6C">
        <w:rPr>
          <w:rFonts w:ascii="Arial" w:hAnsi="Arial" w:cs="Arial"/>
          <w:iCs/>
          <w:sz w:val="20"/>
          <w:szCs w:val="20"/>
        </w:rPr>
        <w:t xml:space="preserve"> right-of-way shall be of sufficient length to provide a minimum 3:1 slope from the edge of the driveway to the bottom of the ditch.  Culverts shall have beveled end sect</w:t>
      </w:r>
      <w:r>
        <w:rPr>
          <w:rFonts w:ascii="Arial" w:hAnsi="Arial" w:cs="Arial"/>
          <w:iCs/>
          <w:sz w:val="20"/>
          <w:szCs w:val="20"/>
        </w:rPr>
        <w:t>ions to match the side slope</w:t>
      </w:r>
      <w:r w:rsidRPr="00623C6C">
        <w:rPr>
          <w:rFonts w:ascii="Arial" w:hAnsi="Arial" w:cs="Arial"/>
          <w:iCs/>
          <w:sz w:val="20"/>
          <w:szCs w:val="20"/>
        </w:rPr>
        <w:t xml:space="preserve">. </w:t>
      </w:r>
    </w:p>
    <w:p w:rsidR="00A3561A" w:rsidRDefault="00A3561A" w:rsidP="00A3561A">
      <w:pPr>
        <w:numPr>
          <w:ilvl w:val="0"/>
          <w:numId w:val="23"/>
        </w:numPr>
        <w:autoSpaceDE w:val="0"/>
        <w:autoSpaceDN w:val="0"/>
        <w:adjustRightInd w:val="0"/>
        <w:spacing w:before="120" w:after="120"/>
        <w:jc w:val="both"/>
        <w:rPr>
          <w:rFonts w:ascii="Arial" w:hAnsi="Arial" w:cs="Arial"/>
          <w:iCs/>
          <w:sz w:val="20"/>
          <w:szCs w:val="20"/>
        </w:rPr>
      </w:pPr>
      <w:r w:rsidRPr="00C566EB">
        <w:rPr>
          <w:rFonts w:ascii="Arial" w:hAnsi="Arial" w:cs="Arial"/>
          <w:iCs/>
          <w:sz w:val="20"/>
          <w:szCs w:val="20"/>
        </w:rPr>
        <w:t xml:space="preserve">Drainage outlets (stub-outs) </w:t>
      </w:r>
      <w:proofErr w:type="gramStart"/>
      <w:r w:rsidRPr="00C566EB">
        <w:rPr>
          <w:rFonts w:ascii="Arial" w:hAnsi="Arial" w:cs="Arial"/>
          <w:iCs/>
          <w:sz w:val="20"/>
          <w:szCs w:val="20"/>
        </w:rPr>
        <w:t>shall be provided</w:t>
      </w:r>
      <w:proofErr w:type="gramEnd"/>
      <w:r w:rsidRPr="00C566EB">
        <w:rPr>
          <w:rFonts w:ascii="Arial" w:hAnsi="Arial" w:cs="Arial"/>
          <w:iCs/>
          <w:sz w:val="20"/>
          <w:szCs w:val="20"/>
        </w:rPr>
        <w:t xml:space="preserve"> for each individual lot, except for those lots approved for infiltration.  Stub-outs shall conform to the following:</w:t>
      </w:r>
    </w:p>
    <w:p w:rsidR="00A3561A" w:rsidRDefault="00A3561A" w:rsidP="00A3561A">
      <w:pPr>
        <w:numPr>
          <w:ilvl w:val="1"/>
          <w:numId w:val="23"/>
        </w:numPr>
        <w:autoSpaceDE w:val="0"/>
        <w:autoSpaceDN w:val="0"/>
        <w:adjustRightInd w:val="0"/>
        <w:spacing w:before="120" w:after="120"/>
        <w:jc w:val="both"/>
        <w:rPr>
          <w:rFonts w:ascii="Arial" w:hAnsi="Arial" w:cs="Arial"/>
          <w:iCs/>
          <w:sz w:val="20"/>
          <w:szCs w:val="20"/>
        </w:rPr>
      </w:pPr>
      <w:r w:rsidRPr="00C566EB">
        <w:rPr>
          <w:rFonts w:ascii="Arial" w:hAnsi="Arial" w:cs="Arial"/>
          <w:iCs/>
          <w:sz w:val="20"/>
          <w:szCs w:val="20"/>
        </w:rPr>
        <w:t xml:space="preserve">Each outlet shall be suitably located at the lowest elevation on the lot, </w:t>
      </w:r>
      <w:proofErr w:type="gramStart"/>
      <w:r w:rsidRPr="00C566EB">
        <w:rPr>
          <w:rFonts w:ascii="Arial" w:hAnsi="Arial" w:cs="Arial"/>
          <w:iCs/>
          <w:sz w:val="20"/>
          <w:szCs w:val="20"/>
        </w:rPr>
        <w:t>so as to</w:t>
      </w:r>
      <w:proofErr w:type="gramEnd"/>
      <w:r w:rsidRPr="00C566EB">
        <w:rPr>
          <w:rFonts w:ascii="Arial" w:hAnsi="Arial" w:cs="Arial"/>
          <w:iCs/>
          <w:sz w:val="20"/>
          <w:szCs w:val="20"/>
        </w:rPr>
        <w:t xml:space="preserve"> service all future roof downspouts and footing drains, driveways, yard drains, and any other surface or subsurface drains necessary to render the lots suitable for their intended use. Each outlet shall have free-flowing, positive drainage to an approved stormwater conveyance system or to an approved outfall location.</w:t>
      </w:r>
    </w:p>
    <w:p w:rsidR="00A3561A" w:rsidRDefault="00A3561A" w:rsidP="00A3561A">
      <w:pPr>
        <w:numPr>
          <w:ilvl w:val="1"/>
          <w:numId w:val="23"/>
        </w:numPr>
        <w:autoSpaceDE w:val="0"/>
        <w:autoSpaceDN w:val="0"/>
        <w:adjustRightInd w:val="0"/>
        <w:spacing w:before="120" w:after="120"/>
        <w:jc w:val="both"/>
        <w:rPr>
          <w:rFonts w:ascii="Arial" w:hAnsi="Arial" w:cs="Arial"/>
          <w:iCs/>
          <w:sz w:val="20"/>
          <w:szCs w:val="20"/>
        </w:rPr>
      </w:pPr>
      <w:r w:rsidRPr="00C566EB">
        <w:rPr>
          <w:rFonts w:ascii="Arial" w:hAnsi="Arial" w:cs="Arial"/>
          <w:iCs/>
          <w:sz w:val="20"/>
          <w:szCs w:val="20"/>
        </w:rPr>
        <w:t xml:space="preserve">Outlets on each lot shall be located with a five-foot-high, 2" x 4" stake marked "storm" or </w:t>
      </w:r>
      <w:r>
        <w:rPr>
          <w:rFonts w:ascii="Arial" w:hAnsi="Arial" w:cs="Arial"/>
          <w:iCs/>
          <w:sz w:val="20"/>
          <w:szCs w:val="20"/>
        </w:rPr>
        <w:t xml:space="preserve">"drain". </w:t>
      </w:r>
      <w:r w:rsidRPr="00C566EB">
        <w:rPr>
          <w:rFonts w:ascii="Arial" w:hAnsi="Arial" w:cs="Arial"/>
          <w:iCs/>
          <w:sz w:val="20"/>
          <w:szCs w:val="20"/>
        </w:rPr>
        <w:t>The stub-out shall extend above surface level, be visible, and be secured to the stake.</w:t>
      </w:r>
    </w:p>
    <w:p w:rsidR="00A3561A" w:rsidRDefault="00A3561A" w:rsidP="00A3561A">
      <w:pPr>
        <w:numPr>
          <w:ilvl w:val="1"/>
          <w:numId w:val="23"/>
        </w:numPr>
        <w:autoSpaceDE w:val="0"/>
        <w:autoSpaceDN w:val="0"/>
        <w:adjustRightInd w:val="0"/>
        <w:spacing w:before="120" w:after="120"/>
        <w:jc w:val="both"/>
        <w:rPr>
          <w:rFonts w:ascii="Arial" w:hAnsi="Arial" w:cs="Arial"/>
          <w:iCs/>
          <w:sz w:val="20"/>
          <w:szCs w:val="20"/>
        </w:rPr>
      </w:pPr>
      <w:r w:rsidRPr="00C566EB">
        <w:rPr>
          <w:rFonts w:ascii="Arial" w:hAnsi="Arial" w:cs="Arial"/>
          <w:iCs/>
          <w:sz w:val="20"/>
          <w:szCs w:val="20"/>
        </w:rPr>
        <w:t xml:space="preserve">Pipe material shall conform to underdrain specifications described in </w:t>
      </w:r>
      <w:r>
        <w:rPr>
          <w:rFonts w:ascii="Arial" w:hAnsi="Arial" w:cs="Arial"/>
          <w:iCs/>
          <w:sz w:val="20"/>
          <w:szCs w:val="20"/>
        </w:rPr>
        <w:t>the Public Works Standards</w:t>
      </w:r>
      <w:r w:rsidRPr="00C566EB">
        <w:rPr>
          <w:rFonts w:ascii="Arial" w:hAnsi="Arial" w:cs="Arial"/>
          <w:iCs/>
          <w:sz w:val="20"/>
          <w:szCs w:val="20"/>
        </w:rPr>
        <w:t xml:space="preserve"> and, if non-metallic, the pipe shall contain wire or other acceptable detection.</w:t>
      </w:r>
    </w:p>
    <w:p w:rsidR="00A3561A" w:rsidRDefault="00A3561A" w:rsidP="00A3561A">
      <w:pPr>
        <w:numPr>
          <w:ilvl w:val="1"/>
          <w:numId w:val="23"/>
        </w:numPr>
        <w:autoSpaceDE w:val="0"/>
        <w:autoSpaceDN w:val="0"/>
        <w:adjustRightInd w:val="0"/>
        <w:spacing w:before="120" w:after="120"/>
        <w:jc w:val="both"/>
        <w:rPr>
          <w:rFonts w:ascii="Arial" w:hAnsi="Arial" w:cs="Arial"/>
          <w:iCs/>
          <w:sz w:val="20"/>
          <w:szCs w:val="20"/>
        </w:rPr>
      </w:pPr>
      <w:r w:rsidRPr="00C566EB">
        <w:rPr>
          <w:rFonts w:ascii="Arial" w:hAnsi="Arial" w:cs="Arial"/>
          <w:iCs/>
          <w:sz w:val="20"/>
          <w:szCs w:val="20"/>
        </w:rPr>
        <w:t>Drainage easements are required for drainage systems designed to convey flows through individual lots.</w:t>
      </w:r>
    </w:p>
    <w:p w:rsidR="00A3561A" w:rsidRDefault="00A3561A" w:rsidP="00A3561A">
      <w:pPr>
        <w:numPr>
          <w:ilvl w:val="1"/>
          <w:numId w:val="23"/>
        </w:numPr>
        <w:autoSpaceDE w:val="0"/>
        <w:autoSpaceDN w:val="0"/>
        <w:adjustRightInd w:val="0"/>
        <w:spacing w:before="120" w:after="120"/>
        <w:jc w:val="both"/>
        <w:rPr>
          <w:rFonts w:ascii="Arial" w:hAnsi="Arial" w:cs="Arial"/>
          <w:iCs/>
          <w:sz w:val="20"/>
          <w:szCs w:val="20"/>
        </w:rPr>
      </w:pPr>
      <w:r w:rsidRPr="00C566EB">
        <w:rPr>
          <w:rFonts w:ascii="Arial" w:hAnsi="Arial" w:cs="Arial"/>
          <w:iCs/>
          <w:sz w:val="20"/>
          <w:szCs w:val="20"/>
        </w:rPr>
        <w:t>The applicant/contractor is responsible for coordinating the locations of all stub-out conveyance lines with respect to the utilities (e.g. power, gas, telephone, television).</w:t>
      </w:r>
    </w:p>
    <w:p w:rsidR="00A3561A" w:rsidRPr="00C566EB" w:rsidRDefault="00A3561A" w:rsidP="00A3561A">
      <w:pPr>
        <w:numPr>
          <w:ilvl w:val="1"/>
          <w:numId w:val="23"/>
        </w:numPr>
        <w:autoSpaceDE w:val="0"/>
        <w:autoSpaceDN w:val="0"/>
        <w:adjustRightInd w:val="0"/>
        <w:spacing w:before="120" w:after="120"/>
        <w:jc w:val="both"/>
        <w:rPr>
          <w:rFonts w:ascii="Arial" w:hAnsi="Arial" w:cs="Arial"/>
          <w:iCs/>
          <w:sz w:val="20"/>
          <w:szCs w:val="20"/>
        </w:rPr>
      </w:pPr>
      <w:r w:rsidRPr="00C566EB">
        <w:rPr>
          <w:rFonts w:ascii="Arial" w:hAnsi="Arial" w:cs="Arial"/>
          <w:iCs/>
          <w:sz w:val="20"/>
          <w:szCs w:val="20"/>
        </w:rPr>
        <w:t xml:space="preserve">All individual stub-outs </w:t>
      </w:r>
      <w:proofErr w:type="gramStart"/>
      <w:r w:rsidRPr="00C566EB">
        <w:rPr>
          <w:rFonts w:ascii="Arial" w:hAnsi="Arial" w:cs="Arial"/>
          <w:iCs/>
          <w:sz w:val="20"/>
          <w:szCs w:val="20"/>
        </w:rPr>
        <w:t>shall be privately owned</w:t>
      </w:r>
      <w:r>
        <w:rPr>
          <w:rFonts w:ascii="Arial" w:hAnsi="Arial" w:cs="Arial"/>
          <w:iCs/>
          <w:sz w:val="20"/>
          <w:szCs w:val="20"/>
        </w:rPr>
        <w:t xml:space="preserve"> and maintained by the lot home</w:t>
      </w:r>
      <w:r w:rsidRPr="00C566EB">
        <w:rPr>
          <w:rFonts w:ascii="Arial" w:hAnsi="Arial" w:cs="Arial"/>
          <w:iCs/>
          <w:sz w:val="20"/>
          <w:szCs w:val="20"/>
        </w:rPr>
        <w:t>owner</w:t>
      </w:r>
      <w:proofErr w:type="gramEnd"/>
      <w:r w:rsidRPr="00C566EB">
        <w:rPr>
          <w:rFonts w:ascii="Arial" w:hAnsi="Arial" w:cs="Arial"/>
          <w:iCs/>
          <w:sz w:val="20"/>
          <w:szCs w:val="20"/>
        </w:rPr>
        <w:t>.</w:t>
      </w:r>
    </w:p>
    <w:p w:rsidR="00A3561A" w:rsidRPr="00F23B9E" w:rsidRDefault="00A3561A" w:rsidP="00A3561A">
      <w:pPr>
        <w:numPr>
          <w:ilvl w:val="0"/>
          <w:numId w:val="23"/>
        </w:numPr>
        <w:autoSpaceDE w:val="0"/>
        <w:autoSpaceDN w:val="0"/>
        <w:adjustRightInd w:val="0"/>
        <w:spacing w:before="120" w:after="120"/>
        <w:jc w:val="both"/>
        <w:rPr>
          <w:rFonts w:ascii="Arial" w:hAnsi="Arial" w:cs="Arial"/>
          <w:iCs/>
          <w:sz w:val="20"/>
          <w:szCs w:val="20"/>
        </w:rPr>
      </w:pPr>
      <w:proofErr w:type="gramStart"/>
      <w:r w:rsidRPr="00F23B9E">
        <w:rPr>
          <w:rFonts w:ascii="Arial" w:hAnsi="Arial" w:cs="Arial"/>
          <w:iCs/>
          <w:sz w:val="20"/>
          <w:szCs w:val="20"/>
        </w:rPr>
        <w:t>Acceptable storm pipe material is as follows:  plain and reinforced concrete pipe; corrugated or spiral rib aluminum pipe; corrugated steel pipe (aluminized or galvanized with treatments 1, 2 or 5); spiral rib steel pipe (aluminized or galvanized with treatments 1, 2 or 5); ductile iron pipe (water supply, Class 50 or 52); polypropylene culvert or storm sewer pipe (WSDOT Section 9-05.24), high density polyethylene pipe (HDPE, including solid wall polyethylene pipe).</w:t>
      </w:r>
      <w:proofErr w:type="gramEnd"/>
      <w:r w:rsidRPr="00F23B9E">
        <w:rPr>
          <w:rFonts w:ascii="Arial" w:hAnsi="Arial" w:cs="Arial"/>
          <w:iCs/>
          <w:sz w:val="20"/>
          <w:szCs w:val="20"/>
        </w:rPr>
        <w:t xml:space="preserve">  Refer to the 2016 King County Surface Water Design Manual Section 4.2 and the 2016 Sammamish Surface Water Design Manual Addendum Chapter 4 for details.  </w:t>
      </w:r>
    </w:p>
    <w:p w:rsidR="00A3561A" w:rsidRPr="00F23B9E" w:rsidRDefault="00A3561A" w:rsidP="00A3561A">
      <w:pPr>
        <w:numPr>
          <w:ilvl w:val="0"/>
          <w:numId w:val="23"/>
        </w:numPr>
        <w:autoSpaceDE w:val="0"/>
        <w:autoSpaceDN w:val="0"/>
        <w:adjustRightInd w:val="0"/>
        <w:spacing w:before="120" w:after="120"/>
        <w:jc w:val="both"/>
        <w:rPr>
          <w:rFonts w:ascii="Arial" w:hAnsi="Arial" w:cs="Arial"/>
          <w:iCs/>
          <w:sz w:val="20"/>
          <w:szCs w:val="20"/>
        </w:rPr>
      </w:pPr>
      <w:r w:rsidRPr="00F23B9E">
        <w:rPr>
          <w:rFonts w:ascii="Arial" w:hAnsi="Arial" w:cs="Arial"/>
          <w:iCs/>
          <w:sz w:val="20"/>
          <w:szCs w:val="20"/>
        </w:rPr>
        <w:t xml:space="preserve">Minimum cover over storm drainage pipes and facilities shall be </w:t>
      </w:r>
      <w:r w:rsidR="00A7585A">
        <w:rPr>
          <w:rFonts w:ascii="Arial" w:hAnsi="Arial" w:cs="Arial"/>
          <w:iCs/>
          <w:sz w:val="20"/>
          <w:szCs w:val="20"/>
        </w:rPr>
        <w:t>two</w:t>
      </w:r>
      <w:r w:rsidR="00A7585A" w:rsidRPr="00F23B9E">
        <w:rPr>
          <w:rFonts w:ascii="Arial" w:hAnsi="Arial" w:cs="Arial"/>
          <w:iCs/>
          <w:sz w:val="20"/>
          <w:szCs w:val="20"/>
        </w:rPr>
        <w:t xml:space="preserve"> </w:t>
      </w:r>
      <w:r w:rsidRPr="00F23B9E">
        <w:rPr>
          <w:rFonts w:ascii="Arial" w:hAnsi="Arial" w:cs="Arial"/>
          <w:iCs/>
          <w:sz w:val="20"/>
          <w:szCs w:val="20"/>
        </w:rPr>
        <w:t>feet</w:t>
      </w:r>
      <w:r w:rsidR="00A7585A">
        <w:rPr>
          <w:rFonts w:ascii="Arial" w:hAnsi="Arial" w:cs="Arial"/>
          <w:iCs/>
          <w:sz w:val="20"/>
          <w:szCs w:val="20"/>
        </w:rPr>
        <w:t xml:space="preserve"> (2’)</w:t>
      </w:r>
      <w:r w:rsidRPr="00F23B9E">
        <w:rPr>
          <w:rFonts w:ascii="Arial" w:hAnsi="Arial" w:cs="Arial"/>
          <w:iCs/>
          <w:sz w:val="20"/>
          <w:szCs w:val="20"/>
        </w:rPr>
        <w:t xml:space="preserve"> unless otherwise </w:t>
      </w:r>
      <w:proofErr w:type="gramStart"/>
      <w:r w:rsidRPr="00F23B9E">
        <w:rPr>
          <w:rFonts w:ascii="Arial" w:hAnsi="Arial" w:cs="Arial"/>
          <w:iCs/>
          <w:sz w:val="20"/>
          <w:szCs w:val="20"/>
        </w:rPr>
        <w:t>shown</w:t>
      </w:r>
      <w:proofErr w:type="gramEnd"/>
      <w:r w:rsidRPr="00F23B9E">
        <w:rPr>
          <w:rFonts w:ascii="Arial" w:hAnsi="Arial" w:cs="Arial"/>
          <w:iCs/>
          <w:sz w:val="20"/>
          <w:szCs w:val="20"/>
        </w:rPr>
        <w:t xml:space="preserve"> and approved.</w:t>
      </w:r>
    </w:p>
    <w:p w:rsidR="00A3561A" w:rsidRPr="00F23B9E" w:rsidRDefault="00A3561A" w:rsidP="00A3561A">
      <w:pPr>
        <w:pStyle w:val="PlainText"/>
        <w:numPr>
          <w:ilvl w:val="0"/>
          <w:numId w:val="23"/>
        </w:numPr>
        <w:spacing w:before="120" w:after="120"/>
        <w:rPr>
          <w:rFonts w:ascii="Arial" w:hAnsi="Arial" w:cs="Arial"/>
          <w:sz w:val="20"/>
          <w:szCs w:val="20"/>
        </w:rPr>
      </w:pPr>
      <w:r w:rsidRPr="00F23B9E">
        <w:rPr>
          <w:rFonts w:ascii="Arial" w:hAnsi="Arial" w:cs="Arial"/>
          <w:sz w:val="20"/>
          <w:szCs w:val="20"/>
        </w:rPr>
        <w:t xml:space="preserve">The most recently updated WSDOT Standard Plans Section B </w:t>
      </w:r>
      <w:proofErr w:type="gramStart"/>
      <w:r w:rsidRPr="00F23B9E">
        <w:rPr>
          <w:rFonts w:ascii="Arial" w:hAnsi="Arial" w:cs="Arial"/>
          <w:sz w:val="20"/>
          <w:szCs w:val="20"/>
        </w:rPr>
        <w:t>shall be used</w:t>
      </w:r>
      <w:proofErr w:type="gramEnd"/>
      <w:r w:rsidRPr="00F23B9E">
        <w:rPr>
          <w:rFonts w:ascii="Arial" w:hAnsi="Arial" w:cs="Arial"/>
          <w:sz w:val="20"/>
          <w:szCs w:val="20"/>
        </w:rPr>
        <w:t xml:space="preserve"> to determine acceptable design and construction standards for drainage structures.  </w:t>
      </w:r>
    </w:p>
    <w:p w:rsidR="00A3561A" w:rsidRPr="00F23B9E" w:rsidRDefault="00A3561A" w:rsidP="00A3561A">
      <w:pPr>
        <w:numPr>
          <w:ilvl w:val="0"/>
          <w:numId w:val="23"/>
        </w:numPr>
        <w:autoSpaceDE w:val="0"/>
        <w:autoSpaceDN w:val="0"/>
        <w:adjustRightInd w:val="0"/>
        <w:spacing w:before="120" w:after="120"/>
        <w:jc w:val="both"/>
        <w:rPr>
          <w:rFonts w:ascii="Arial" w:hAnsi="Arial" w:cs="Arial"/>
          <w:iCs/>
          <w:sz w:val="20"/>
          <w:szCs w:val="20"/>
        </w:rPr>
      </w:pPr>
      <w:r w:rsidRPr="00F23B9E">
        <w:rPr>
          <w:rFonts w:ascii="Arial" w:hAnsi="Arial" w:cs="Arial"/>
          <w:iCs/>
          <w:sz w:val="20"/>
          <w:szCs w:val="20"/>
        </w:rPr>
        <w:t xml:space="preserve">Catch basins with a depth of over five feet (5') to the pipe invert shall be a Type II catch basin. Type II catch basins exceeding five feet (5') in depth shall have a standard ladder installed. All manhole ladders shall be firmly attached and extend to within 16” of the bottom of the structure. </w:t>
      </w:r>
      <w:r w:rsidRPr="00F23B9E">
        <w:rPr>
          <w:rFonts w:ascii="Arial" w:hAnsi="Arial" w:cs="Arial"/>
          <w:sz w:val="20"/>
          <w:szCs w:val="20"/>
        </w:rPr>
        <w:t>Ladders required within drainage structures shall not block inlet or outlet pipes and must be accessible from structure opening.  Refer to WSDOT Standard Plans for details and specifications.</w:t>
      </w:r>
    </w:p>
    <w:p w:rsidR="00A3561A" w:rsidRPr="00F23B9E" w:rsidRDefault="00A3561A" w:rsidP="00A3561A">
      <w:pPr>
        <w:numPr>
          <w:ilvl w:val="0"/>
          <w:numId w:val="23"/>
        </w:numPr>
        <w:autoSpaceDE w:val="0"/>
        <w:autoSpaceDN w:val="0"/>
        <w:adjustRightInd w:val="0"/>
        <w:spacing w:before="120" w:after="120"/>
        <w:jc w:val="both"/>
        <w:rPr>
          <w:rFonts w:ascii="Arial" w:hAnsi="Arial" w:cs="Arial"/>
          <w:iCs/>
          <w:sz w:val="20"/>
          <w:szCs w:val="20"/>
        </w:rPr>
      </w:pPr>
      <w:r w:rsidRPr="00F23B9E">
        <w:rPr>
          <w:rFonts w:ascii="Arial" w:hAnsi="Arial" w:cs="Arial"/>
          <w:iCs/>
          <w:sz w:val="20"/>
          <w:szCs w:val="20"/>
        </w:rPr>
        <w:t xml:space="preserve">All catch basin inlets located outside of </w:t>
      </w:r>
      <w:proofErr w:type="gramStart"/>
      <w:r w:rsidRPr="00F23B9E">
        <w:rPr>
          <w:rFonts w:ascii="Arial" w:hAnsi="Arial" w:cs="Arial"/>
          <w:iCs/>
          <w:sz w:val="20"/>
          <w:szCs w:val="20"/>
        </w:rPr>
        <w:t>surface water flow line</w:t>
      </w:r>
      <w:proofErr w:type="gramEnd"/>
      <w:r w:rsidRPr="00F23B9E">
        <w:rPr>
          <w:rFonts w:ascii="Arial" w:hAnsi="Arial" w:cs="Arial"/>
          <w:iCs/>
          <w:sz w:val="20"/>
          <w:szCs w:val="20"/>
        </w:rPr>
        <w:t xml:space="preserve"> shall be Type 2 with solid round locking covers.  For structures located in roadways, lids shall not be located within the wheel path.    </w:t>
      </w:r>
    </w:p>
    <w:p w:rsidR="00A3561A" w:rsidRPr="00F23B9E" w:rsidRDefault="00A3561A" w:rsidP="00A3561A">
      <w:pPr>
        <w:numPr>
          <w:ilvl w:val="0"/>
          <w:numId w:val="23"/>
        </w:numPr>
        <w:autoSpaceDE w:val="0"/>
        <w:autoSpaceDN w:val="0"/>
        <w:adjustRightInd w:val="0"/>
        <w:spacing w:before="120" w:after="120"/>
        <w:jc w:val="both"/>
        <w:rPr>
          <w:rFonts w:ascii="Arial" w:hAnsi="Arial" w:cs="Arial"/>
          <w:iCs/>
          <w:sz w:val="20"/>
          <w:szCs w:val="20"/>
        </w:rPr>
      </w:pPr>
      <w:proofErr w:type="gramStart"/>
      <w:r w:rsidRPr="00F23B9E">
        <w:rPr>
          <w:rFonts w:ascii="Arial" w:hAnsi="Arial" w:cs="Arial"/>
          <w:iCs/>
          <w:sz w:val="20"/>
          <w:szCs w:val="20"/>
        </w:rPr>
        <w:lastRenderedPageBreak/>
        <w:t>All inlet, manhole, and catch basin frames and grates shall not</w:t>
      </w:r>
      <w:proofErr w:type="gramEnd"/>
      <w:r w:rsidRPr="00F23B9E">
        <w:rPr>
          <w:rFonts w:ascii="Arial" w:hAnsi="Arial" w:cs="Arial"/>
          <w:iCs/>
          <w:sz w:val="20"/>
          <w:szCs w:val="20"/>
        </w:rPr>
        <w:t xml:space="preserve"> be adjusted to grade until immediately prior to final paving, except catch basin inlets located in the curb flow line. All catch basin grates shall be set 0.10' below pavement level.</w:t>
      </w:r>
    </w:p>
    <w:p w:rsidR="00A3561A" w:rsidRPr="00F23B9E" w:rsidRDefault="00A3561A" w:rsidP="00A3561A">
      <w:pPr>
        <w:numPr>
          <w:ilvl w:val="0"/>
          <w:numId w:val="23"/>
        </w:numPr>
        <w:autoSpaceDE w:val="0"/>
        <w:autoSpaceDN w:val="0"/>
        <w:adjustRightInd w:val="0"/>
        <w:spacing w:before="120" w:after="120"/>
        <w:jc w:val="both"/>
        <w:rPr>
          <w:rFonts w:ascii="Arial" w:hAnsi="Arial" w:cs="Arial"/>
          <w:iCs/>
          <w:sz w:val="20"/>
          <w:szCs w:val="20"/>
        </w:rPr>
      </w:pPr>
      <w:r w:rsidRPr="00F23B9E">
        <w:rPr>
          <w:rFonts w:ascii="Arial" w:hAnsi="Arial" w:cs="Arial"/>
          <w:iCs/>
          <w:sz w:val="20"/>
          <w:szCs w:val="20"/>
        </w:rPr>
        <w:t xml:space="preserve">All catch basin grates shall be </w:t>
      </w:r>
      <w:proofErr w:type="spellStart"/>
      <w:r w:rsidRPr="00F23B9E">
        <w:rPr>
          <w:rFonts w:ascii="Arial" w:hAnsi="Arial" w:cs="Arial"/>
          <w:iCs/>
          <w:sz w:val="20"/>
          <w:szCs w:val="20"/>
        </w:rPr>
        <w:t>vaned</w:t>
      </w:r>
      <w:proofErr w:type="spellEnd"/>
      <w:r w:rsidRPr="00F23B9E">
        <w:rPr>
          <w:rFonts w:ascii="Arial" w:hAnsi="Arial" w:cs="Arial"/>
          <w:iCs/>
          <w:sz w:val="20"/>
          <w:szCs w:val="20"/>
        </w:rPr>
        <w:t xml:space="preserve"> grates or solid lid covers.  Herringbone grates </w:t>
      </w:r>
      <w:proofErr w:type="gramStart"/>
      <w:r w:rsidRPr="00F23B9E">
        <w:rPr>
          <w:rFonts w:ascii="Arial" w:hAnsi="Arial" w:cs="Arial"/>
          <w:iCs/>
          <w:sz w:val="20"/>
          <w:szCs w:val="20"/>
        </w:rPr>
        <w:t>are not allowed</w:t>
      </w:r>
      <w:proofErr w:type="gramEnd"/>
      <w:r w:rsidRPr="00F23B9E">
        <w:rPr>
          <w:rFonts w:ascii="Arial" w:hAnsi="Arial" w:cs="Arial"/>
          <w:iCs/>
          <w:sz w:val="20"/>
          <w:szCs w:val="20"/>
        </w:rPr>
        <w:t xml:space="preserve">.  All catch basins located in unpaved areas must have at least a </w:t>
      </w:r>
      <w:r>
        <w:rPr>
          <w:rFonts w:ascii="Arial" w:hAnsi="Arial" w:cs="Arial"/>
          <w:iCs/>
          <w:sz w:val="20"/>
          <w:szCs w:val="20"/>
        </w:rPr>
        <w:t xml:space="preserve">two (2) </w:t>
      </w:r>
      <w:r w:rsidRPr="00F23B9E">
        <w:rPr>
          <w:rFonts w:ascii="Arial" w:hAnsi="Arial" w:cs="Arial"/>
          <w:iCs/>
          <w:sz w:val="20"/>
          <w:szCs w:val="20"/>
        </w:rPr>
        <w:t>f</w:t>
      </w:r>
      <w:r>
        <w:rPr>
          <w:rFonts w:ascii="Arial" w:hAnsi="Arial" w:cs="Arial"/>
          <w:iCs/>
          <w:sz w:val="20"/>
          <w:szCs w:val="20"/>
        </w:rPr>
        <w:t>ee</w:t>
      </w:r>
      <w:r w:rsidRPr="00F23B9E">
        <w:rPr>
          <w:rFonts w:ascii="Arial" w:hAnsi="Arial" w:cs="Arial"/>
          <w:iCs/>
          <w:sz w:val="20"/>
          <w:szCs w:val="20"/>
        </w:rPr>
        <w:t>t wide</w:t>
      </w:r>
      <w:r>
        <w:rPr>
          <w:rFonts w:ascii="Arial" w:hAnsi="Arial" w:cs="Arial"/>
          <w:iCs/>
          <w:sz w:val="20"/>
          <w:szCs w:val="20"/>
        </w:rPr>
        <w:t xml:space="preserve"> and four (4) </w:t>
      </w:r>
      <w:r w:rsidRPr="00F23B9E">
        <w:rPr>
          <w:rFonts w:ascii="Arial" w:hAnsi="Arial" w:cs="Arial"/>
          <w:iCs/>
          <w:sz w:val="20"/>
          <w:szCs w:val="20"/>
        </w:rPr>
        <w:t xml:space="preserve">inch thick asphalt ring around the perimeter.  </w:t>
      </w:r>
    </w:p>
    <w:p w:rsidR="00A3561A" w:rsidRPr="00F23B9E" w:rsidRDefault="00A3561A" w:rsidP="00A3561A">
      <w:pPr>
        <w:pStyle w:val="BodyText"/>
        <w:numPr>
          <w:ilvl w:val="0"/>
          <w:numId w:val="23"/>
        </w:numPr>
        <w:spacing w:before="120"/>
        <w:ind w:right="134"/>
        <w:jc w:val="both"/>
        <w:rPr>
          <w:rFonts w:ascii="Arial" w:hAnsi="Arial" w:cs="Arial"/>
          <w:sz w:val="20"/>
          <w:szCs w:val="20"/>
        </w:rPr>
      </w:pPr>
      <w:r w:rsidRPr="00F23B9E">
        <w:rPr>
          <w:rFonts w:ascii="Arial" w:hAnsi="Arial" w:cs="Arial"/>
          <w:sz w:val="20"/>
          <w:szCs w:val="20"/>
        </w:rPr>
        <w:t xml:space="preserve">12-inch is the minimum nominal </w:t>
      </w:r>
      <w:proofErr w:type="gramStart"/>
      <w:r w:rsidRPr="00F23B9E">
        <w:rPr>
          <w:rFonts w:ascii="Arial" w:hAnsi="Arial" w:cs="Arial"/>
          <w:sz w:val="20"/>
          <w:szCs w:val="20"/>
        </w:rPr>
        <w:t>surface water conveyance pipe diameter</w:t>
      </w:r>
      <w:proofErr w:type="gramEnd"/>
      <w:r w:rsidRPr="00F23B9E">
        <w:rPr>
          <w:rFonts w:ascii="Arial" w:hAnsi="Arial" w:cs="Arial"/>
          <w:sz w:val="20"/>
          <w:szCs w:val="20"/>
        </w:rPr>
        <w:t xml:space="preserve"> to be maintained by the City.</w:t>
      </w:r>
    </w:p>
    <w:p w:rsidR="00A3561A" w:rsidRPr="00F23B9E" w:rsidRDefault="00A3561A" w:rsidP="00A3561A">
      <w:pPr>
        <w:pStyle w:val="BodyText"/>
        <w:numPr>
          <w:ilvl w:val="0"/>
          <w:numId w:val="23"/>
        </w:numPr>
        <w:spacing w:before="120"/>
        <w:ind w:right="134"/>
        <w:jc w:val="both"/>
        <w:rPr>
          <w:rFonts w:ascii="Arial" w:hAnsi="Arial" w:cs="Arial"/>
          <w:sz w:val="20"/>
          <w:szCs w:val="20"/>
        </w:rPr>
      </w:pPr>
      <w:r w:rsidRPr="00F23B9E">
        <w:rPr>
          <w:rFonts w:ascii="Arial" w:hAnsi="Arial" w:cs="Arial"/>
          <w:sz w:val="20"/>
          <w:szCs w:val="20"/>
        </w:rPr>
        <w:t>Maximum pipe run between structures shall be 300</w:t>
      </w:r>
      <w:r>
        <w:rPr>
          <w:rFonts w:ascii="Arial" w:hAnsi="Arial" w:cs="Arial"/>
          <w:sz w:val="20"/>
          <w:szCs w:val="20"/>
        </w:rPr>
        <w:t xml:space="preserve"> </w:t>
      </w:r>
      <w:r w:rsidRPr="00F23B9E">
        <w:rPr>
          <w:rFonts w:ascii="Arial" w:hAnsi="Arial" w:cs="Arial"/>
          <w:sz w:val="20"/>
          <w:szCs w:val="20"/>
        </w:rPr>
        <w:t>f</w:t>
      </w:r>
      <w:r>
        <w:rPr>
          <w:rFonts w:ascii="Arial" w:hAnsi="Arial" w:cs="Arial"/>
          <w:sz w:val="20"/>
          <w:szCs w:val="20"/>
        </w:rPr>
        <w:t>ee</w:t>
      </w:r>
      <w:r w:rsidRPr="00F23B9E">
        <w:rPr>
          <w:rFonts w:ascii="Arial" w:hAnsi="Arial" w:cs="Arial"/>
          <w:sz w:val="20"/>
          <w:szCs w:val="20"/>
        </w:rPr>
        <w:t xml:space="preserve">t. For maintenance of structures, a truck turnaround </w:t>
      </w:r>
      <w:proofErr w:type="gramStart"/>
      <w:r w:rsidRPr="00F23B9E">
        <w:rPr>
          <w:rFonts w:ascii="Arial" w:hAnsi="Arial" w:cs="Arial"/>
          <w:sz w:val="20"/>
          <w:szCs w:val="20"/>
        </w:rPr>
        <w:t>shall be provided</w:t>
      </w:r>
      <w:proofErr w:type="gramEnd"/>
      <w:r w:rsidRPr="00F23B9E">
        <w:rPr>
          <w:rFonts w:ascii="Arial" w:hAnsi="Arial" w:cs="Arial"/>
          <w:sz w:val="20"/>
          <w:szCs w:val="20"/>
        </w:rPr>
        <w:t>. Maximum distance between maintenance vehicle access and drainage structure shall be 150</w:t>
      </w:r>
      <w:r>
        <w:rPr>
          <w:rFonts w:ascii="Arial" w:hAnsi="Arial" w:cs="Arial"/>
          <w:sz w:val="20"/>
          <w:szCs w:val="20"/>
        </w:rPr>
        <w:t xml:space="preserve"> feet</w:t>
      </w:r>
      <w:r w:rsidRPr="00F23B9E">
        <w:rPr>
          <w:rFonts w:ascii="Arial" w:hAnsi="Arial" w:cs="Arial"/>
          <w:sz w:val="20"/>
          <w:szCs w:val="20"/>
        </w:rPr>
        <w:t xml:space="preserve">. </w:t>
      </w:r>
    </w:p>
    <w:p w:rsidR="00A3561A" w:rsidRPr="00F23B9E" w:rsidRDefault="00A3561A" w:rsidP="00A3561A">
      <w:pPr>
        <w:pStyle w:val="BodyText"/>
        <w:numPr>
          <w:ilvl w:val="0"/>
          <w:numId w:val="23"/>
        </w:numPr>
        <w:spacing w:before="120"/>
        <w:ind w:right="134"/>
        <w:jc w:val="both"/>
        <w:rPr>
          <w:rFonts w:ascii="Arial" w:hAnsi="Arial" w:cs="Arial"/>
          <w:sz w:val="20"/>
          <w:szCs w:val="20"/>
        </w:rPr>
      </w:pPr>
      <w:r w:rsidRPr="00F23B9E">
        <w:rPr>
          <w:rFonts w:ascii="Arial" w:hAnsi="Arial" w:cs="Arial"/>
          <w:sz w:val="20"/>
          <w:szCs w:val="20"/>
        </w:rPr>
        <w:t>Minimum pipe slope shall be 0.5%.</w:t>
      </w:r>
    </w:p>
    <w:p w:rsidR="00A3561A" w:rsidRPr="00F23B9E" w:rsidRDefault="00A3561A" w:rsidP="00A3561A">
      <w:pPr>
        <w:pStyle w:val="PlainText"/>
        <w:numPr>
          <w:ilvl w:val="0"/>
          <w:numId w:val="23"/>
        </w:numPr>
        <w:spacing w:before="120" w:after="120"/>
        <w:rPr>
          <w:rFonts w:ascii="Arial" w:hAnsi="Arial" w:cs="Arial"/>
          <w:sz w:val="20"/>
          <w:szCs w:val="20"/>
        </w:rPr>
      </w:pPr>
      <w:r w:rsidRPr="00F23B9E">
        <w:rPr>
          <w:rFonts w:ascii="Arial" w:hAnsi="Arial" w:cs="Arial"/>
          <w:sz w:val="20"/>
          <w:szCs w:val="20"/>
        </w:rPr>
        <w:t xml:space="preserve">Once backfill is complete, the line and grade at pipe flow line leaving standing water greater than </w:t>
      </w:r>
      <w:r>
        <w:rPr>
          <w:rFonts w:ascii="Arial" w:hAnsi="Arial" w:cs="Arial"/>
          <w:sz w:val="20"/>
          <w:szCs w:val="20"/>
        </w:rPr>
        <w:t xml:space="preserve">one-half </w:t>
      </w:r>
      <w:r w:rsidRPr="00F23B9E">
        <w:rPr>
          <w:rFonts w:ascii="Arial" w:hAnsi="Arial" w:cs="Arial"/>
          <w:sz w:val="20"/>
          <w:szCs w:val="20"/>
        </w:rPr>
        <w:t xml:space="preserve">inch in depth </w:t>
      </w:r>
      <w:proofErr w:type="gramStart"/>
      <w:r w:rsidRPr="00F23B9E">
        <w:rPr>
          <w:rFonts w:ascii="Arial" w:hAnsi="Arial" w:cs="Arial"/>
          <w:sz w:val="20"/>
          <w:szCs w:val="20"/>
        </w:rPr>
        <w:t>shall not be accepted</w:t>
      </w:r>
      <w:proofErr w:type="gramEnd"/>
      <w:r w:rsidRPr="00F23B9E">
        <w:rPr>
          <w:rFonts w:ascii="Arial" w:hAnsi="Arial" w:cs="Arial"/>
          <w:sz w:val="20"/>
          <w:szCs w:val="20"/>
        </w:rPr>
        <w:t xml:space="preserve"> and must be repaired prior to acceptance by the City.</w:t>
      </w:r>
    </w:p>
    <w:p w:rsidR="00A3561A" w:rsidRPr="00F23B9E" w:rsidRDefault="00A3561A" w:rsidP="00A3561A">
      <w:pPr>
        <w:numPr>
          <w:ilvl w:val="0"/>
          <w:numId w:val="23"/>
        </w:numPr>
        <w:autoSpaceDE w:val="0"/>
        <w:autoSpaceDN w:val="0"/>
        <w:adjustRightInd w:val="0"/>
        <w:jc w:val="both"/>
        <w:rPr>
          <w:rFonts w:ascii="Arial" w:hAnsi="Arial" w:cs="Arial"/>
          <w:iCs/>
          <w:sz w:val="20"/>
          <w:szCs w:val="20"/>
        </w:rPr>
      </w:pPr>
      <w:r w:rsidRPr="00F23B9E">
        <w:rPr>
          <w:rFonts w:ascii="Arial" w:hAnsi="Arial" w:cs="Arial"/>
          <w:iCs/>
          <w:sz w:val="20"/>
          <w:szCs w:val="20"/>
        </w:rPr>
        <w:t xml:space="preserve">Roof and footing drains </w:t>
      </w:r>
      <w:proofErr w:type="gramStart"/>
      <w:r>
        <w:rPr>
          <w:rFonts w:ascii="Arial" w:hAnsi="Arial" w:cs="Arial"/>
          <w:iCs/>
          <w:sz w:val="20"/>
          <w:szCs w:val="20"/>
        </w:rPr>
        <w:t>shall</w:t>
      </w:r>
      <w:r w:rsidRPr="00F23B9E">
        <w:rPr>
          <w:rFonts w:ascii="Arial" w:hAnsi="Arial" w:cs="Arial"/>
          <w:iCs/>
          <w:sz w:val="20"/>
          <w:szCs w:val="20"/>
        </w:rPr>
        <w:t xml:space="preserve"> be connected</w:t>
      </w:r>
      <w:proofErr w:type="gramEnd"/>
      <w:r w:rsidRPr="00F23B9E">
        <w:rPr>
          <w:rFonts w:ascii="Arial" w:hAnsi="Arial" w:cs="Arial"/>
          <w:iCs/>
          <w:sz w:val="20"/>
          <w:szCs w:val="20"/>
        </w:rPr>
        <w:t xml:space="preserve"> to the storm drain system separately.  </w:t>
      </w:r>
    </w:p>
    <w:p w:rsidR="00A3561A" w:rsidRPr="00F23B9E" w:rsidRDefault="00A3561A" w:rsidP="00A3561A">
      <w:pPr>
        <w:numPr>
          <w:ilvl w:val="0"/>
          <w:numId w:val="23"/>
        </w:numPr>
        <w:autoSpaceDE w:val="0"/>
        <w:autoSpaceDN w:val="0"/>
        <w:adjustRightInd w:val="0"/>
        <w:spacing w:before="120" w:after="120"/>
        <w:jc w:val="both"/>
        <w:rPr>
          <w:rFonts w:ascii="Arial" w:hAnsi="Arial" w:cs="Arial"/>
          <w:iCs/>
          <w:sz w:val="20"/>
          <w:szCs w:val="20"/>
        </w:rPr>
      </w:pPr>
      <w:r w:rsidRPr="00F23B9E">
        <w:rPr>
          <w:rFonts w:ascii="Arial" w:hAnsi="Arial" w:cs="Arial"/>
          <w:iCs/>
          <w:sz w:val="20"/>
          <w:szCs w:val="20"/>
        </w:rPr>
        <w:t xml:space="preserve">All public stormwater facilities shall be drained, jetted, and cleaned prior to final plat, prior to acceptance into </w:t>
      </w:r>
      <w:r w:rsidR="00A7585A">
        <w:rPr>
          <w:rFonts w:ascii="Arial" w:hAnsi="Arial" w:cs="Arial"/>
          <w:iCs/>
          <w:sz w:val="20"/>
          <w:szCs w:val="20"/>
        </w:rPr>
        <w:t>Maintenance and Defect</w:t>
      </w:r>
      <w:r w:rsidRPr="00F23B9E">
        <w:rPr>
          <w:rFonts w:ascii="Arial" w:hAnsi="Arial" w:cs="Arial"/>
          <w:iCs/>
          <w:sz w:val="20"/>
          <w:szCs w:val="20"/>
        </w:rPr>
        <w:t xml:space="preserve"> period and prior to the release of </w:t>
      </w:r>
      <w:r w:rsidR="00A7585A">
        <w:rPr>
          <w:rFonts w:ascii="Arial" w:hAnsi="Arial" w:cs="Arial"/>
          <w:iCs/>
          <w:sz w:val="20"/>
          <w:szCs w:val="20"/>
        </w:rPr>
        <w:t>Maintenance and Defect</w:t>
      </w:r>
      <w:r w:rsidRPr="00F23B9E">
        <w:rPr>
          <w:rFonts w:ascii="Arial" w:hAnsi="Arial" w:cs="Arial"/>
          <w:iCs/>
          <w:sz w:val="20"/>
          <w:szCs w:val="20"/>
        </w:rPr>
        <w:t xml:space="preserve"> including all storm ponds, vaults, catch basins, and conveyance pipes.  </w:t>
      </w:r>
    </w:p>
    <w:p w:rsidR="00A3561A" w:rsidRPr="00F23B9E" w:rsidRDefault="00A3561A" w:rsidP="00A3561A">
      <w:pPr>
        <w:numPr>
          <w:ilvl w:val="0"/>
          <w:numId w:val="23"/>
        </w:numPr>
        <w:autoSpaceDE w:val="0"/>
        <w:autoSpaceDN w:val="0"/>
        <w:adjustRightInd w:val="0"/>
        <w:spacing w:before="120" w:after="120"/>
        <w:jc w:val="both"/>
        <w:rPr>
          <w:rFonts w:ascii="Arial" w:hAnsi="Arial" w:cs="Arial"/>
          <w:iCs/>
          <w:sz w:val="20"/>
          <w:szCs w:val="20"/>
        </w:rPr>
      </w:pPr>
      <w:r w:rsidRPr="00F23B9E">
        <w:rPr>
          <w:rFonts w:ascii="Arial" w:hAnsi="Arial" w:cs="Arial"/>
          <w:iCs/>
          <w:sz w:val="20"/>
          <w:szCs w:val="20"/>
        </w:rPr>
        <w:t xml:space="preserve">All private stormwater facilities </w:t>
      </w:r>
      <w:proofErr w:type="gramStart"/>
      <w:r w:rsidRPr="00F23B9E">
        <w:rPr>
          <w:rFonts w:ascii="Arial" w:hAnsi="Arial" w:cs="Arial"/>
          <w:iCs/>
          <w:sz w:val="20"/>
          <w:szCs w:val="20"/>
        </w:rPr>
        <w:t>shall be drained, jetted, and cleaned prior to final occupancy</w:t>
      </w:r>
      <w:proofErr w:type="gramEnd"/>
      <w:r w:rsidRPr="00F23B9E">
        <w:rPr>
          <w:rFonts w:ascii="Arial" w:hAnsi="Arial" w:cs="Arial"/>
          <w:iCs/>
          <w:sz w:val="20"/>
          <w:szCs w:val="20"/>
        </w:rPr>
        <w:t>.</w:t>
      </w:r>
    </w:p>
    <w:p w:rsidR="00A3561A" w:rsidRPr="00F23B9E" w:rsidRDefault="00A3561A" w:rsidP="00A3561A">
      <w:pPr>
        <w:numPr>
          <w:ilvl w:val="0"/>
          <w:numId w:val="23"/>
        </w:numPr>
        <w:autoSpaceDE w:val="0"/>
        <w:autoSpaceDN w:val="0"/>
        <w:adjustRightInd w:val="0"/>
        <w:spacing w:before="120" w:after="120"/>
        <w:jc w:val="both"/>
        <w:rPr>
          <w:rFonts w:ascii="Arial" w:hAnsi="Arial" w:cs="Arial"/>
          <w:iCs/>
          <w:sz w:val="20"/>
          <w:szCs w:val="20"/>
        </w:rPr>
      </w:pPr>
      <w:r w:rsidRPr="00F23B9E">
        <w:rPr>
          <w:rFonts w:ascii="Arial" w:hAnsi="Arial" w:cs="Arial"/>
          <w:iCs/>
          <w:sz w:val="20"/>
          <w:szCs w:val="20"/>
        </w:rPr>
        <w:t xml:space="preserve">All filter cartridges </w:t>
      </w:r>
      <w:proofErr w:type="gramStart"/>
      <w:r w:rsidRPr="00F23B9E">
        <w:rPr>
          <w:rFonts w:ascii="Arial" w:hAnsi="Arial" w:cs="Arial"/>
          <w:iCs/>
          <w:sz w:val="20"/>
          <w:szCs w:val="20"/>
        </w:rPr>
        <w:t>shall be inspected</w:t>
      </w:r>
      <w:proofErr w:type="gramEnd"/>
      <w:r w:rsidRPr="00F23B9E">
        <w:rPr>
          <w:rFonts w:ascii="Arial" w:hAnsi="Arial" w:cs="Arial"/>
          <w:iCs/>
          <w:sz w:val="20"/>
          <w:szCs w:val="20"/>
        </w:rPr>
        <w:t xml:space="preserve"> every six months during the </w:t>
      </w:r>
      <w:r>
        <w:rPr>
          <w:rFonts w:ascii="Arial" w:hAnsi="Arial" w:cs="Arial"/>
          <w:iCs/>
          <w:sz w:val="20"/>
          <w:szCs w:val="20"/>
        </w:rPr>
        <w:t>Maintenance and Defect</w:t>
      </w:r>
      <w:r w:rsidRPr="00F23B9E">
        <w:rPr>
          <w:rFonts w:ascii="Arial" w:hAnsi="Arial" w:cs="Arial"/>
          <w:iCs/>
          <w:sz w:val="20"/>
          <w:szCs w:val="20"/>
        </w:rPr>
        <w:t xml:space="preserve"> period to provide proper function and </w:t>
      </w:r>
      <w:r>
        <w:rPr>
          <w:rFonts w:ascii="Arial" w:hAnsi="Arial" w:cs="Arial"/>
          <w:iCs/>
          <w:sz w:val="20"/>
          <w:szCs w:val="20"/>
        </w:rPr>
        <w:t xml:space="preserve">shall be </w:t>
      </w:r>
      <w:r w:rsidRPr="00F23B9E">
        <w:rPr>
          <w:rFonts w:ascii="Arial" w:hAnsi="Arial" w:cs="Arial"/>
          <w:iCs/>
          <w:sz w:val="20"/>
          <w:szCs w:val="20"/>
        </w:rPr>
        <w:t xml:space="preserve">replaced prior to release of </w:t>
      </w:r>
      <w:r>
        <w:rPr>
          <w:rFonts w:ascii="Arial" w:hAnsi="Arial" w:cs="Arial"/>
          <w:iCs/>
          <w:sz w:val="20"/>
          <w:szCs w:val="20"/>
        </w:rPr>
        <w:t>Maintenance and Defect</w:t>
      </w:r>
      <w:r w:rsidRPr="00F23B9E">
        <w:rPr>
          <w:rFonts w:ascii="Arial" w:hAnsi="Arial" w:cs="Arial"/>
          <w:iCs/>
          <w:sz w:val="20"/>
          <w:szCs w:val="20"/>
        </w:rPr>
        <w:t>.</w:t>
      </w:r>
    </w:p>
    <w:p w:rsidR="00A3561A" w:rsidRPr="00F23B9E" w:rsidRDefault="00A3561A" w:rsidP="00A3561A">
      <w:pPr>
        <w:numPr>
          <w:ilvl w:val="0"/>
          <w:numId w:val="23"/>
        </w:numPr>
        <w:autoSpaceDE w:val="0"/>
        <w:autoSpaceDN w:val="0"/>
        <w:adjustRightInd w:val="0"/>
        <w:spacing w:before="120" w:after="120"/>
        <w:jc w:val="both"/>
        <w:rPr>
          <w:rFonts w:ascii="Arial" w:hAnsi="Arial" w:cs="Arial"/>
          <w:iCs/>
          <w:sz w:val="20"/>
          <w:szCs w:val="20"/>
        </w:rPr>
      </w:pPr>
      <w:r w:rsidRPr="00F23B9E">
        <w:rPr>
          <w:rFonts w:ascii="Arial" w:hAnsi="Arial" w:cs="Arial"/>
          <w:iCs/>
          <w:sz w:val="20"/>
          <w:szCs w:val="20"/>
        </w:rPr>
        <w:t xml:space="preserve">Prior to final paving all stormwater pipe located in the public right-of-way or </w:t>
      </w:r>
      <w:proofErr w:type="gramStart"/>
      <w:r w:rsidRPr="00F23B9E">
        <w:rPr>
          <w:rFonts w:ascii="Arial" w:hAnsi="Arial" w:cs="Arial"/>
          <w:iCs/>
          <w:sz w:val="20"/>
          <w:szCs w:val="20"/>
        </w:rPr>
        <w:t>identified to be maintained</w:t>
      </w:r>
      <w:proofErr w:type="gramEnd"/>
      <w:r w:rsidRPr="00F23B9E">
        <w:rPr>
          <w:rFonts w:ascii="Arial" w:hAnsi="Arial" w:cs="Arial"/>
          <w:iCs/>
          <w:sz w:val="20"/>
          <w:szCs w:val="20"/>
        </w:rPr>
        <w:t xml:space="preserve"> by the City in a public easement shall be recorded under closed circuit television (CCTV).  An electronic copy </w:t>
      </w:r>
      <w:proofErr w:type="gramStart"/>
      <w:r w:rsidRPr="00F23B9E">
        <w:rPr>
          <w:rFonts w:ascii="Arial" w:hAnsi="Arial" w:cs="Arial"/>
          <w:iCs/>
          <w:sz w:val="20"/>
          <w:szCs w:val="20"/>
        </w:rPr>
        <w:t>shall be submitted</w:t>
      </w:r>
      <w:proofErr w:type="gramEnd"/>
      <w:r w:rsidRPr="00F23B9E">
        <w:rPr>
          <w:rFonts w:ascii="Arial" w:hAnsi="Arial" w:cs="Arial"/>
          <w:iCs/>
          <w:sz w:val="20"/>
          <w:szCs w:val="20"/>
        </w:rPr>
        <w:t xml:space="preserve"> to the Public Works Department for review and approval.</w:t>
      </w:r>
    </w:p>
    <w:p w:rsidR="00A3561A" w:rsidRPr="00F23B9E" w:rsidRDefault="00A3561A" w:rsidP="00A3561A">
      <w:pPr>
        <w:numPr>
          <w:ilvl w:val="0"/>
          <w:numId w:val="23"/>
        </w:numPr>
        <w:autoSpaceDE w:val="0"/>
        <w:autoSpaceDN w:val="0"/>
        <w:adjustRightInd w:val="0"/>
        <w:spacing w:before="120" w:after="120"/>
        <w:jc w:val="both"/>
        <w:rPr>
          <w:rFonts w:ascii="Arial" w:hAnsi="Arial" w:cs="Arial"/>
          <w:iCs/>
          <w:sz w:val="20"/>
          <w:szCs w:val="20"/>
        </w:rPr>
      </w:pPr>
      <w:r w:rsidRPr="00F23B9E">
        <w:rPr>
          <w:rFonts w:ascii="Arial" w:hAnsi="Arial" w:cs="Arial"/>
          <w:iCs/>
          <w:sz w:val="20"/>
          <w:szCs w:val="20"/>
        </w:rPr>
        <w:t xml:space="preserve">Low impact development (LID) infiltration and dispersion areas </w:t>
      </w:r>
      <w:proofErr w:type="gramStart"/>
      <w:r w:rsidRPr="00F23B9E">
        <w:rPr>
          <w:rFonts w:ascii="Arial" w:hAnsi="Arial" w:cs="Arial"/>
          <w:iCs/>
          <w:sz w:val="20"/>
          <w:szCs w:val="20"/>
        </w:rPr>
        <w:t>shall be protected</w:t>
      </w:r>
      <w:proofErr w:type="gramEnd"/>
      <w:r w:rsidRPr="00F23B9E">
        <w:rPr>
          <w:rFonts w:ascii="Arial" w:hAnsi="Arial" w:cs="Arial"/>
          <w:iCs/>
          <w:sz w:val="20"/>
          <w:szCs w:val="20"/>
        </w:rPr>
        <w:t xml:space="preserve"> from compaction and sediment accumulation during construction.  Scarify bottom of all infiltration facilities including rain gardens, bioretention areas, porous pavements, infiltration trenches, dry wells, and infiltration facilities minimum 12-inches prior to backfill with rock or media.  All backfill shall be minimally compacted up to 85% density </w:t>
      </w:r>
      <w:r w:rsidR="00A7585A">
        <w:rPr>
          <w:rFonts w:ascii="Arial" w:hAnsi="Arial" w:cs="Arial"/>
          <w:iCs/>
          <w:sz w:val="20"/>
          <w:szCs w:val="20"/>
        </w:rPr>
        <w:t>or</w:t>
      </w:r>
      <w:r w:rsidR="00A7585A" w:rsidRPr="00F23B9E">
        <w:rPr>
          <w:rFonts w:ascii="Arial" w:hAnsi="Arial" w:cs="Arial"/>
          <w:iCs/>
          <w:sz w:val="20"/>
          <w:szCs w:val="20"/>
        </w:rPr>
        <w:t xml:space="preserve"> </w:t>
      </w:r>
      <w:r w:rsidRPr="00F23B9E">
        <w:rPr>
          <w:rFonts w:ascii="Arial" w:hAnsi="Arial" w:cs="Arial"/>
          <w:iCs/>
          <w:sz w:val="20"/>
          <w:szCs w:val="20"/>
        </w:rPr>
        <w:t>as specified on plans.</w:t>
      </w:r>
    </w:p>
    <w:p w:rsidR="00A3561A" w:rsidRPr="00F23B9E" w:rsidRDefault="00A3561A" w:rsidP="00A3561A">
      <w:pPr>
        <w:numPr>
          <w:ilvl w:val="0"/>
          <w:numId w:val="23"/>
        </w:numPr>
        <w:autoSpaceDE w:val="0"/>
        <w:autoSpaceDN w:val="0"/>
        <w:adjustRightInd w:val="0"/>
        <w:spacing w:before="120" w:after="120"/>
        <w:jc w:val="both"/>
        <w:rPr>
          <w:rFonts w:ascii="Arial" w:hAnsi="Arial" w:cs="Arial"/>
          <w:iCs/>
          <w:sz w:val="20"/>
          <w:szCs w:val="20"/>
        </w:rPr>
      </w:pPr>
      <w:r w:rsidRPr="00F23B9E">
        <w:rPr>
          <w:rFonts w:ascii="Arial" w:hAnsi="Arial" w:cs="Arial"/>
          <w:iCs/>
          <w:sz w:val="20"/>
          <w:szCs w:val="20"/>
        </w:rPr>
        <w:t xml:space="preserve">All rockery or retaining wall drains shall be connected to the storm drain system, or </w:t>
      </w:r>
      <w:proofErr w:type="spellStart"/>
      <w:r w:rsidRPr="00F23B9E">
        <w:rPr>
          <w:rFonts w:ascii="Arial" w:hAnsi="Arial" w:cs="Arial"/>
          <w:iCs/>
          <w:sz w:val="20"/>
          <w:szCs w:val="20"/>
        </w:rPr>
        <w:t>daylighted</w:t>
      </w:r>
      <w:proofErr w:type="spellEnd"/>
      <w:r w:rsidRPr="00F23B9E">
        <w:rPr>
          <w:rFonts w:ascii="Arial" w:hAnsi="Arial" w:cs="Arial"/>
          <w:iCs/>
          <w:sz w:val="20"/>
          <w:szCs w:val="20"/>
        </w:rPr>
        <w:t xml:space="preserve"> to an acceptable discharge location as approved by the City.  </w:t>
      </w:r>
    </w:p>
    <w:p w:rsidR="00A3561A" w:rsidRPr="00F23B9E" w:rsidRDefault="00A3561A" w:rsidP="00A3561A">
      <w:pPr>
        <w:numPr>
          <w:ilvl w:val="0"/>
          <w:numId w:val="23"/>
        </w:numPr>
        <w:autoSpaceDE w:val="0"/>
        <w:autoSpaceDN w:val="0"/>
        <w:adjustRightInd w:val="0"/>
        <w:spacing w:before="120" w:after="120"/>
        <w:jc w:val="both"/>
        <w:rPr>
          <w:rFonts w:ascii="Arial" w:hAnsi="Arial" w:cs="Arial"/>
          <w:iCs/>
          <w:sz w:val="20"/>
          <w:szCs w:val="20"/>
        </w:rPr>
      </w:pPr>
      <w:r w:rsidRPr="00F23B9E">
        <w:rPr>
          <w:rFonts w:ascii="Arial" w:hAnsi="Arial" w:cs="Arial"/>
          <w:iCs/>
          <w:sz w:val="20"/>
          <w:szCs w:val="20"/>
        </w:rPr>
        <w:t xml:space="preserve">Prior to final plat approval, all public and private stormwater facilities shall be constructed and in full operation.  These facilities shall include the stormwater conveyance system, detention, </w:t>
      </w:r>
      <w:proofErr w:type="gramStart"/>
      <w:r w:rsidRPr="00F23B9E">
        <w:rPr>
          <w:rFonts w:ascii="Arial" w:hAnsi="Arial" w:cs="Arial"/>
          <w:iCs/>
          <w:sz w:val="20"/>
          <w:szCs w:val="20"/>
        </w:rPr>
        <w:t>water</w:t>
      </w:r>
      <w:proofErr w:type="gramEnd"/>
      <w:r w:rsidRPr="00F23B9E">
        <w:rPr>
          <w:rFonts w:ascii="Arial" w:hAnsi="Arial" w:cs="Arial"/>
          <w:iCs/>
          <w:sz w:val="20"/>
          <w:szCs w:val="20"/>
        </w:rPr>
        <w:t xml:space="preserve"> quality, low impact development best management practices (LID BMPs) and any required monitoring facilities.  The conveyance system shall include all drainage structures, piping, ditching, curb, gutter, and road paving with the exception of the final lift of asphalt.  Unless used to reduce the size of detention or water quality facilities, LID BMPs such as basic dispersion and infiltration devices located on individual single family residential lots may be constructed with SFR building permit and are not required to be constructed prior to final plat.  If single family LID BMPs were used to reduce the size of detention or water facilities (credit given), LID BMPS shall be constructed and in full operation prior to final plat approval.  </w:t>
      </w:r>
    </w:p>
    <w:p w:rsidR="00A3561A" w:rsidRPr="00F23B9E" w:rsidRDefault="00A3561A" w:rsidP="00A3561A">
      <w:pPr>
        <w:numPr>
          <w:ilvl w:val="0"/>
          <w:numId w:val="23"/>
        </w:numPr>
        <w:autoSpaceDE w:val="0"/>
        <w:autoSpaceDN w:val="0"/>
        <w:adjustRightInd w:val="0"/>
        <w:spacing w:before="120" w:after="120"/>
        <w:jc w:val="both"/>
        <w:rPr>
          <w:rFonts w:ascii="Arial" w:hAnsi="Arial" w:cs="Arial"/>
          <w:iCs/>
          <w:sz w:val="20"/>
          <w:szCs w:val="20"/>
        </w:rPr>
      </w:pPr>
      <w:r w:rsidRPr="00F23B9E">
        <w:rPr>
          <w:rFonts w:ascii="Arial" w:hAnsi="Arial" w:cs="Arial"/>
          <w:iCs/>
          <w:sz w:val="20"/>
          <w:szCs w:val="20"/>
        </w:rPr>
        <w:t xml:space="preserve">The developer shall purchase from the City and install </w:t>
      </w:r>
      <w:r>
        <w:rPr>
          <w:rFonts w:ascii="Arial" w:hAnsi="Arial" w:cs="Arial"/>
          <w:iCs/>
          <w:sz w:val="20"/>
          <w:szCs w:val="20"/>
        </w:rPr>
        <w:t xml:space="preserve">storm </w:t>
      </w:r>
      <w:r w:rsidRPr="00F23B9E">
        <w:rPr>
          <w:rFonts w:ascii="Arial" w:hAnsi="Arial" w:cs="Arial"/>
          <w:iCs/>
          <w:sz w:val="20"/>
          <w:szCs w:val="20"/>
        </w:rPr>
        <w:t xml:space="preserve">drain markers and adhesive, stating “Only Rain </w:t>
      </w:r>
      <w:proofErr w:type="gramStart"/>
      <w:r w:rsidRPr="00F23B9E">
        <w:rPr>
          <w:rFonts w:ascii="Arial" w:hAnsi="Arial" w:cs="Arial"/>
          <w:iCs/>
          <w:sz w:val="20"/>
          <w:szCs w:val="20"/>
        </w:rPr>
        <w:t>Down</w:t>
      </w:r>
      <w:proofErr w:type="gramEnd"/>
      <w:r w:rsidRPr="00F23B9E">
        <w:rPr>
          <w:rFonts w:ascii="Arial" w:hAnsi="Arial" w:cs="Arial"/>
          <w:iCs/>
          <w:sz w:val="20"/>
          <w:szCs w:val="20"/>
        </w:rPr>
        <w:t xml:space="preserve"> the Drain”, on </w:t>
      </w:r>
      <w:r>
        <w:rPr>
          <w:rFonts w:ascii="Arial" w:hAnsi="Arial" w:cs="Arial"/>
          <w:iCs/>
          <w:sz w:val="20"/>
          <w:szCs w:val="20"/>
        </w:rPr>
        <w:t>all</w:t>
      </w:r>
      <w:r w:rsidRPr="00F23B9E">
        <w:rPr>
          <w:rFonts w:ascii="Arial" w:hAnsi="Arial" w:cs="Arial"/>
          <w:iCs/>
          <w:sz w:val="20"/>
          <w:szCs w:val="20"/>
        </w:rPr>
        <w:t xml:space="preserve"> catch basin</w:t>
      </w:r>
      <w:r>
        <w:rPr>
          <w:rFonts w:ascii="Arial" w:hAnsi="Arial" w:cs="Arial"/>
          <w:iCs/>
          <w:sz w:val="20"/>
          <w:szCs w:val="20"/>
        </w:rPr>
        <w:t>s</w:t>
      </w:r>
      <w:r w:rsidRPr="00F23B9E">
        <w:rPr>
          <w:rFonts w:ascii="Arial" w:hAnsi="Arial" w:cs="Arial"/>
          <w:iCs/>
          <w:sz w:val="20"/>
          <w:szCs w:val="20"/>
        </w:rPr>
        <w:t xml:space="preserve">. Installation instructions </w:t>
      </w:r>
      <w:proofErr w:type="gramStart"/>
      <w:r w:rsidRPr="00F23B9E">
        <w:rPr>
          <w:rFonts w:ascii="Arial" w:hAnsi="Arial" w:cs="Arial"/>
          <w:iCs/>
          <w:sz w:val="20"/>
          <w:szCs w:val="20"/>
        </w:rPr>
        <w:t>are provided</w:t>
      </w:r>
      <w:proofErr w:type="gramEnd"/>
      <w:r w:rsidRPr="00F23B9E">
        <w:rPr>
          <w:rFonts w:ascii="Arial" w:hAnsi="Arial" w:cs="Arial"/>
          <w:iCs/>
          <w:sz w:val="20"/>
          <w:szCs w:val="20"/>
        </w:rPr>
        <w:t xml:space="preserve"> with the drain markers. Placement on roadway asphalt </w:t>
      </w:r>
      <w:proofErr w:type="gramStart"/>
      <w:r w:rsidRPr="00F23B9E">
        <w:rPr>
          <w:rFonts w:ascii="Arial" w:hAnsi="Arial" w:cs="Arial"/>
          <w:iCs/>
          <w:sz w:val="20"/>
          <w:szCs w:val="20"/>
        </w:rPr>
        <w:t>shall be avoided</w:t>
      </w:r>
      <w:proofErr w:type="gramEnd"/>
      <w:r w:rsidRPr="00F23B9E">
        <w:rPr>
          <w:rFonts w:ascii="Arial" w:hAnsi="Arial" w:cs="Arial"/>
          <w:iCs/>
          <w:sz w:val="20"/>
          <w:szCs w:val="20"/>
        </w:rPr>
        <w:t>.</w:t>
      </w:r>
    </w:p>
    <w:p w:rsidR="00A3561A" w:rsidRDefault="00A3561A" w:rsidP="00A3561A">
      <w:pPr>
        <w:numPr>
          <w:ilvl w:val="0"/>
          <w:numId w:val="23"/>
        </w:numPr>
        <w:autoSpaceDE w:val="0"/>
        <w:autoSpaceDN w:val="0"/>
        <w:adjustRightInd w:val="0"/>
        <w:spacing w:before="120" w:after="120"/>
        <w:jc w:val="both"/>
        <w:rPr>
          <w:rFonts w:ascii="Arial" w:hAnsi="Arial" w:cs="Arial"/>
          <w:iCs/>
          <w:sz w:val="20"/>
          <w:szCs w:val="20"/>
        </w:rPr>
      </w:pPr>
      <w:r w:rsidRPr="00F23B9E">
        <w:rPr>
          <w:rFonts w:ascii="Arial" w:hAnsi="Arial" w:cs="Arial"/>
          <w:iCs/>
          <w:sz w:val="20"/>
          <w:szCs w:val="20"/>
        </w:rPr>
        <w:t xml:space="preserve">The 100-year design elevation of downstream stormwater facilities such as stormwater ponds or vaults shall be at or below all pipe inverts.  Exception to this standard is the pipe from the first catch basin just upstream of the stormwater facility </w:t>
      </w:r>
      <w:proofErr w:type="gramStart"/>
      <w:r w:rsidRPr="00F23B9E">
        <w:rPr>
          <w:rFonts w:ascii="Arial" w:hAnsi="Arial" w:cs="Arial"/>
          <w:iCs/>
          <w:sz w:val="20"/>
          <w:szCs w:val="20"/>
        </w:rPr>
        <w:t>may be submerged</w:t>
      </w:r>
      <w:proofErr w:type="gramEnd"/>
      <w:r w:rsidRPr="00F23B9E">
        <w:rPr>
          <w:rFonts w:ascii="Arial" w:hAnsi="Arial" w:cs="Arial"/>
          <w:iCs/>
          <w:sz w:val="20"/>
          <w:szCs w:val="20"/>
        </w:rPr>
        <w:t xml:space="preserve"> to allow pipe inlet to facility to be submerged.</w:t>
      </w:r>
    </w:p>
    <w:p w:rsidR="00A3561A" w:rsidRPr="00F23B9E" w:rsidRDefault="00A3561A" w:rsidP="00A3561A">
      <w:pPr>
        <w:numPr>
          <w:ilvl w:val="0"/>
          <w:numId w:val="23"/>
        </w:numPr>
        <w:autoSpaceDE w:val="0"/>
        <w:autoSpaceDN w:val="0"/>
        <w:adjustRightInd w:val="0"/>
        <w:spacing w:before="120" w:after="120"/>
        <w:jc w:val="both"/>
        <w:rPr>
          <w:rFonts w:ascii="Arial" w:hAnsi="Arial" w:cs="Arial"/>
          <w:iCs/>
          <w:sz w:val="20"/>
          <w:szCs w:val="20"/>
        </w:rPr>
      </w:pPr>
      <w:r w:rsidRPr="00C566EB">
        <w:rPr>
          <w:rFonts w:ascii="Arial" w:hAnsi="Arial" w:cs="Arial"/>
          <w:iCs/>
          <w:sz w:val="20"/>
          <w:szCs w:val="20"/>
        </w:rPr>
        <w:t>Improvements and/or buildings shall not be installed until drainage facilities are “in operation”, (</w:t>
      </w:r>
      <w:r>
        <w:rPr>
          <w:rFonts w:ascii="Arial" w:hAnsi="Arial" w:cs="Arial"/>
          <w:iCs/>
          <w:sz w:val="20"/>
          <w:szCs w:val="20"/>
        </w:rPr>
        <w:t>SMC 13.20.060</w:t>
      </w:r>
      <w:r w:rsidRPr="00C566EB">
        <w:rPr>
          <w:rFonts w:ascii="Arial" w:hAnsi="Arial" w:cs="Arial"/>
          <w:iCs/>
          <w:sz w:val="20"/>
          <w:szCs w:val="20"/>
        </w:rPr>
        <w:t>).</w:t>
      </w:r>
    </w:p>
    <w:p w:rsidR="00A3561A" w:rsidRDefault="00A3561A" w:rsidP="00A3561A">
      <w:pPr>
        <w:autoSpaceDE w:val="0"/>
        <w:autoSpaceDN w:val="0"/>
        <w:adjustRightInd w:val="0"/>
        <w:spacing w:before="120" w:after="120"/>
        <w:ind w:left="360"/>
        <w:jc w:val="both"/>
        <w:rPr>
          <w:rFonts w:ascii="Arial" w:hAnsi="Arial" w:cs="Arial"/>
          <w:i/>
          <w:iCs/>
          <w:sz w:val="16"/>
        </w:rPr>
      </w:pPr>
      <w:hyperlink w:anchor="_top" w:history="1">
        <w:r>
          <w:rPr>
            <w:rStyle w:val="Hyperlink"/>
            <w:rFonts w:ascii="Arial" w:hAnsi="Arial" w:cs="Arial"/>
            <w:i/>
            <w:iCs/>
            <w:sz w:val="16"/>
          </w:rPr>
          <w:t>BACK</w:t>
        </w:r>
      </w:hyperlink>
      <w:bookmarkStart w:id="14" w:name="Roadway"/>
      <w:bookmarkEnd w:id="14"/>
    </w:p>
    <w:p w:rsidR="00A3561A" w:rsidRDefault="00A3561A" w:rsidP="00A3561A">
      <w:pPr>
        <w:autoSpaceDE w:val="0"/>
        <w:autoSpaceDN w:val="0"/>
        <w:adjustRightInd w:val="0"/>
        <w:spacing w:before="120" w:after="120"/>
        <w:jc w:val="both"/>
        <w:rPr>
          <w:sz w:val="20"/>
        </w:rPr>
      </w:pPr>
    </w:p>
    <w:p w:rsidR="00C61E74" w:rsidRDefault="00C61E74">
      <w:pPr>
        <w:jc w:val="both"/>
        <w:rPr>
          <w:rFonts w:ascii="Arial" w:hAnsi="Arial" w:cs="Arial"/>
          <w:sz w:val="20"/>
        </w:rPr>
      </w:pPr>
    </w:p>
    <w:p w:rsidR="00461806" w:rsidRDefault="00461806">
      <w:pPr>
        <w:rPr>
          <w:rFonts w:ascii="Arial" w:hAnsi="Arial" w:cs="Arial"/>
          <w:b/>
          <w:bCs/>
          <w:sz w:val="22"/>
          <w:u w:val="single"/>
        </w:rPr>
      </w:pPr>
      <w:bookmarkStart w:id="15" w:name="_Standard_Roadway_Notes"/>
      <w:bookmarkEnd w:id="15"/>
      <w:r>
        <w:rPr>
          <w:rFonts w:ascii="Arial" w:hAnsi="Arial" w:cs="Arial"/>
          <w:sz w:val="22"/>
          <w:u w:val="single"/>
        </w:rPr>
        <w:br w:type="page"/>
      </w:r>
    </w:p>
    <w:p w:rsidR="00A3561A" w:rsidRPr="00A3561A" w:rsidRDefault="001333C6" w:rsidP="00A3561A">
      <w:pPr>
        <w:pStyle w:val="Heading3"/>
        <w:jc w:val="center"/>
        <w:rPr>
          <w:rFonts w:ascii="Arial" w:hAnsi="Arial" w:cs="Arial"/>
          <w:sz w:val="22"/>
          <w:u w:val="single"/>
        </w:rPr>
      </w:pPr>
      <w:bookmarkStart w:id="16" w:name="_GoBack"/>
      <w:bookmarkEnd w:id="16"/>
      <w:r>
        <w:rPr>
          <w:rFonts w:ascii="Arial" w:hAnsi="Arial" w:cs="Arial"/>
          <w:sz w:val="22"/>
          <w:u w:val="single"/>
        </w:rPr>
        <w:lastRenderedPageBreak/>
        <w:t xml:space="preserve">Roadway </w:t>
      </w:r>
      <w:r w:rsidR="00A3561A">
        <w:rPr>
          <w:rFonts w:ascii="Arial" w:hAnsi="Arial" w:cs="Arial"/>
          <w:sz w:val="22"/>
          <w:u w:val="single"/>
        </w:rPr>
        <w:t>Plan</w:t>
      </w:r>
      <w:r w:rsidR="00A3561A" w:rsidRPr="00A3561A">
        <w:rPr>
          <w:rFonts w:ascii="Arial" w:hAnsi="Arial" w:cs="Arial"/>
          <w:sz w:val="22"/>
          <w:u w:val="single"/>
        </w:rPr>
        <w:t xml:space="preserve"> Notes</w:t>
      </w:r>
    </w:p>
    <w:p w:rsidR="00A3561A" w:rsidRDefault="00A3561A" w:rsidP="00A3561A">
      <w:pPr>
        <w:rPr>
          <w:rFonts w:ascii="Arial" w:hAnsi="Arial" w:cs="Arial"/>
          <w:sz w:val="16"/>
        </w:rPr>
      </w:pPr>
      <w:hyperlink w:anchor="_top" w:history="1">
        <w:r>
          <w:rPr>
            <w:rStyle w:val="Hyperlink"/>
            <w:rFonts w:ascii="Arial" w:hAnsi="Arial" w:cs="Arial"/>
            <w:sz w:val="16"/>
          </w:rPr>
          <w:t>B</w:t>
        </w:r>
        <w:r>
          <w:rPr>
            <w:rStyle w:val="Hyperlink"/>
            <w:rFonts w:ascii="Arial" w:hAnsi="Arial" w:cs="Arial"/>
            <w:sz w:val="16"/>
          </w:rPr>
          <w:t>A</w:t>
        </w:r>
        <w:r>
          <w:rPr>
            <w:rStyle w:val="Hyperlink"/>
            <w:rFonts w:ascii="Arial" w:hAnsi="Arial" w:cs="Arial"/>
            <w:sz w:val="16"/>
          </w:rPr>
          <w:t>C</w:t>
        </w:r>
        <w:r>
          <w:rPr>
            <w:rStyle w:val="Hyperlink"/>
            <w:rFonts w:ascii="Arial" w:hAnsi="Arial" w:cs="Arial"/>
            <w:sz w:val="16"/>
          </w:rPr>
          <w:t>K</w:t>
        </w:r>
      </w:hyperlink>
    </w:p>
    <w:p w:rsidR="00A3561A" w:rsidRPr="00A16350" w:rsidRDefault="00A3561A" w:rsidP="00A3561A">
      <w:pPr>
        <w:numPr>
          <w:ilvl w:val="0"/>
          <w:numId w:val="22"/>
        </w:numPr>
        <w:autoSpaceDE w:val="0"/>
        <w:autoSpaceDN w:val="0"/>
        <w:adjustRightInd w:val="0"/>
        <w:spacing w:before="120" w:after="120"/>
        <w:jc w:val="both"/>
        <w:rPr>
          <w:rFonts w:ascii="Arial" w:hAnsi="Arial" w:cs="Arial"/>
          <w:iCs/>
          <w:sz w:val="20"/>
          <w:szCs w:val="20"/>
        </w:rPr>
      </w:pPr>
      <w:r w:rsidRPr="00A16350">
        <w:rPr>
          <w:rFonts w:ascii="Arial" w:hAnsi="Arial" w:cs="Arial"/>
          <w:iCs/>
          <w:sz w:val="20"/>
          <w:szCs w:val="20"/>
        </w:rPr>
        <w:t>All concrete for sidewalks and curb and gutter must be 4,000-psi minimum and four (4) inches thick when not vehicle accessible and six (6) inches thick when accessible to vehicles or eight (8) inches thick in commercial driveways.</w:t>
      </w:r>
    </w:p>
    <w:p w:rsidR="00A3561A" w:rsidRPr="00A16350" w:rsidRDefault="00A3561A" w:rsidP="00A3561A">
      <w:pPr>
        <w:numPr>
          <w:ilvl w:val="0"/>
          <w:numId w:val="22"/>
        </w:numPr>
        <w:autoSpaceDE w:val="0"/>
        <w:autoSpaceDN w:val="0"/>
        <w:adjustRightInd w:val="0"/>
        <w:spacing w:before="120" w:after="120"/>
        <w:jc w:val="both"/>
        <w:rPr>
          <w:rFonts w:ascii="Arial" w:hAnsi="Arial" w:cs="Arial"/>
          <w:iCs/>
          <w:sz w:val="20"/>
          <w:szCs w:val="20"/>
        </w:rPr>
      </w:pPr>
      <w:r w:rsidRPr="00A16350">
        <w:rPr>
          <w:rFonts w:ascii="Arial" w:hAnsi="Arial" w:cs="Arial"/>
          <w:iCs/>
          <w:sz w:val="20"/>
          <w:szCs w:val="20"/>
        </w:rPr>
        <w:t xml:space="preserve">In the case of new road construction or reconstruction requiring mailboxes to be </w:t>
      </w:r>
      <w:proofErr w:type="gramStart"/>
      <w:r w:rsidRPr="00A16350">
        <w:rPr>
          <w:rFonts w:ascii="Arial" w:hAnsi="Arial" w:cs="Arial"/>
          <w:iCs/>
          <w:sz w:val="20"/>
          <w:szCs w:val="20"/>
        </w:rPr>
        <w:t>moved</w:t>
      </w:r>
      <w:proofErr w:type="gramEnd"/>
      <w:r w:rsidRPr="00A16350">
        <w:rPr>
          <w:rFonts w:ascii="Arial" w:hAnsi="Arial" w:cs="Arial"/>
          <w:iCs/>
          <w:sz w:val="20"/>
          <w:szCs w:val="20"/>
        </w:rPr>
        <w:t xml:space="preserve"> or rearranged, the </w:t>
      </w:r>
      <w:r w:rsidR="00A7585A">
        <w:rPr>
          <w:rFonts w:ascii="Arial" w:hAnsi="Arial" w:cs="Arial"/>
          <w:iCs/>
          <w:sz w:val="20"/>
          <w:szCs w:val="20"/>
        </w:rPr>
        <w:t>Applicant</w:t>
      </w:r>
      <w:r w:rsidRPr="00A16350">
        <w:rPr>
          <w:rFonts w:ascii="Arial" w:hAnsi="Arial" w:cs="Arial"/>
          <w:iCs/>
          <w:sz w:val="20"/>
          <w:szCs w:val="20"/>
        </w:rPr>
        <w:t xml:space="preserve">/Contractor shall coordinate with the U.S. Postal Service for the new location of the mailbox structure, and shall notify the City </w:t>
      </w:r>
      <w:r w:rsidR="00A7585A">
        <w:rPr>
          <w:rFonts w:ascii="Arial" w:hAnsi="Arial" w:cs="Arial"/>
          <w:iCs/>
          <w:sz w:val="20"/>
          <w:szCs w:val="20"/>
        </w:rPr>
        <w:t xml:space="preserve">Public Works Construction </w:t>
      </w:r>
      <w:r w:rsidRPr="00A16350">
        <w:rPr>
          <w:rFonts w:ascii="Arial" w:hAnsi="Arial" w:cs="Arial"/>
          <w:iCs/>
          <w:sz w:val="20"/>
          <w:szCs w:val="20"/>
        </w:rPr>
        <w:t>Inspector and mailbox user(s) of the change a minimum of two (2) weeks before it occurs.</w:t>
      </w:r>
    </w:p>
    <w:p w:rsidR="00A3561A" w:rsidRPr="00A16350" w:rsidRDefault="00A3561A" w:rsidP="00A3561A">
      <w:pPr>
        <w:numPr>
          <w:ilvl w:val="0"/>
          <w:numId w:val="22"/>
        </w:numPr>
        <w:autoSpaceDE w:val="0"/>
        <w:autoSpaceDN w:val="0"/>
        <w:adjustRightInd w:val="0"/>
        <w:spacing w:before="120" w:after="120"/>
        <w:jc w:val="both"/>
        <w:rPr>
          <w:rFonts w:ascii="Arial" w:hAnsi="Arial" w:cs="Arial"/>
          <w:iCs/>
          <w:sz w:val="20"/>
          <w:szCs w:val="20"/>
        </w:rPr>
      </w:pPr>
      <w:r w:rsidRPr="00A16350">
        <w:rPr>
          <w:rFonts w:ascii="Arial" w:hAnsi="Arial" w:cs="Arial"/>
          <w:iCs/>
          <w:sz w:val="20"/>
          <w:szCs w:val="20"/>
        </w:rPr>
        <w:t xml:space="preserve">Any roadway signage or striping that </w:t>
      </w:r>
      <w:proofErr w:type="gramStart"/>
      <w:r w:rsidRPr="00A16350">
        <w:rPr>
          <w:rFonts w:ascii="Arial" w:hAnsi="Arial" w:cs="Arial"/>
          <w:iCs/>
          <w:sz w:val="20"/>
          <w:szCs w:val="20"/>
        </w:rPr>
        <w:t>is damaged</w:t>
      </w:r>
      <w:proofErr w:type="gramEnd"/>
      <w:r w:rsidRPr="00A16350">
        <w:rPr>
          <w:rFonts w:ascii="Arial" w:hAnsi="Arial" w:cs="Arial"/>
          <w:iCs/>
          <w:sz w:val="20"/>
          <w:szCs w:val="20"/>
        </w:rPr>
        <w:t>, removed, or temporarily relocated by the Contractor shall be restored to meet the current City of Sammamish Public Works Standards.</w:t>
      </w:r>
    </w:p>
    <w:p w:rsidR="00A3561A" w:rsidRPr="00A16350" w:rsidRDefault="00A3561A" w:rsidP="00A3561A">
      <w:pPr>
        <w:numPr>
          <w:ilvl w:val="0"/>
          <w:numId w:val="22"/>
        </w:numPr>
        <w:autoSpaceDE w:val="0"/>
        <w:autoSpaceDN w:val="0"/>
        <w:adjustRightInd w:val="0"/>
        <w:spacing w:before="120" w:after="120"/>
        <w:jc w:val="both"/>
        <w:rPr>
          <w:rFonts w:ascii="Arial" w:hAnsi="Arial" w:cs="Arial"/>
          <w:iCs/>
          <w:sz w:val="20"/>
          <w:szCs w:val="20"/>
        </w:rPr>
      </w:pPr>
      <w:r w:rsidRPr="00A16350">
        <w:rPr>
          <w:rFonts w:ascii="Arial" w:hAnsi="Arial" w:cs="Arial"/>
          <w:iCs/>
          <w:sz w:val="20"/>
          <w:szCs w:val="20"/>
        </w:rPr>
        <w:t>It is the responsibility of the Contractor to provide adequate temporary traffic control to ensure traffic safety during construction activities. Therefore, the Contractor shall submit a traffic control plan to the</w:t>
      </w:r>
      <w:r w:rsidR="00A7585A">
        <w:rPr>
          <w:rFonts w:ascii="Arial" w:hAnsi="Arial" w:cs="Arial"/>
          <w:iCs/>
          <w:sz w:val="20"/>
          <w:szCs w:val="20"/>
        </w:rPr>
        <w:t xml:space="preserve"> City</w:t>
      </w:r>
      <w:r w:rsidRPr="00A16350">
        <w:rPr>
          <w:rFonts w:ascii="Arial" w:hAnsi="Arial" w:cs="Arial"/>
          <w:iCs/>
          <w:sz w:val="20"/>
          <w:szCs w:val="20"/>
        </w:rPr>
        <w:t xml:space="preserve"> Public Works </w:t>
      </w:r>
      <w:r w:rsidR="00A7585A">
        <w:rPr>
          <w:rFonts w:ascii="Arial" w:hAnsi="Arial" w:cs="Arial"/>
          <w:iCs/>
          <w:sz w:val="20"/>
          <w:szCs w:val="20"/>
        </w:rPr>
        <w:t xml:space="preserve">Construction Inspector </w:t>
      </w:r>
      <w:r w:rsidRPr="00A16350">
        <w:rPr>
          <w:rFonts w:ascii="Arial" w:hAnsi="Arial" w:cs="Arial"/>
          <w:iCs/>
          <w:sz w:val="20"/>
          <w:szCs w:val="20"/>
        </w:rPr>
        <w:t>at least 48 hours prior to starting any work in the right-of-way. All traffic control devices shall conform to the "Manual on Uniform Traffic Control Devices" (MUTCD) or as approved by the Traffic Engineer.</w:t>
      </w:r>
    </w:p>
    <w:p w:rsidR="00A3561A" w:rsidRPr="00A16350" w:rsidRDefault="00A3561A" w:rsidP="00A3561A">
      <w:pPr>
        <w:numPr>
          <w:ilvl w:val="0"/>
          <w:numId w:val="22"/>
        </w:numPr>
        <w:autoSpaceDE w:val="0"/>
        <w:autoSpaceDN w:val="0"/>
        <w:adjustRightInd w:val="0"/>
        <w:spacing w:before="120" w:after="120"/>
        <w:jc w:val="both"/>
        <w:rPr>
          <w:rFonts w:ascii="Arial" w:hAnsi="Arial" w:cs="Arial"/>
          <w:iCs/>
          <w:sz w:val="20"/>
          <w:szCs w:val="20"/>
        </w:rPr>
      </w:pPr>
      <w:proofErr w:type="gramStart"/>
      <w:r w:rsidRPr="00A16350">
        <w:rPr>
          <w:rFonts w:ascii="Arial" w:hAnsi="Arial" w:cs="Arial"/>
          <w:iCs/>
          <w:sz w:val="20"/>
          <w:szCs w:val="20"/>
        </w:rPr>
        <w:t>Where a sidewalk is to be constructed above a slope or adjacent to a rockery or retaining wall where the lowest finished elevation of the slope, rockery, or retaining wall is to be thirty inches (30") or more below the finished elevation of the sidewalk, a safety railing shall be required when: (a) The vertical wall face is less than four feet in horizontal distance from the near side face of the facility; (b) The vertical wall face is greater than four feet horizontally to the near side face of the facility and the slope to the wall is steeper than 1V:3H; (c) The slopes adjacent to the facility average greater than 1V:2H.</w:t>
      </w:r>
      <w:proofErr w:type="gramEnd"/>
      <w:r w:rsidRPr="00A16350">
        <w:rPr>
          <w:rFonts w:ascii="Arial" w:hAnsi="Arial" w:cs="Arial"/>
          <w:iCs/>
          <w:sz w:val="20"/>
          <w:szCs w:val="20"/>
        </w:rPr>
        <w:t xml:space="preserve"> See Figure 15.3 of the Public Works Standards.</w:t>
      </w:r>
    </w:p>
    <w:p w:rsidR="00A3561A" w:rsidRPr="00A16350" w:rsidRDefault="00A3561A" w:rsidP="00A3561A">
      <w:pPr>
        <w:numPr>
          <w:ilvl w:val="0"/>
          <w:numId w:val="22"/>
        </w:numPr>
        <w:autoSpaceDE w:val="0"/>
        <w:autoSpaceDN w:val="0"/>
        <w:adjustRightInd w:val="0"/>
        <w:spacing w:before="120" w:after="120"/>
        <w:jc w:val="both"/>
        <w:rPr>
          <w:rFonts w:ascii="Arial" w:hAnsi="Arial" w:cs="Arial"/>
          <w:iCs/>
          <w:sz w:val="20"/>
          <w:szCs w:val="20"/>
        </w:rPr>
      </w:pPr>
      <w:r w:rsidRPr="00A16350">
        <w:rPr>
          <w:rFonts w:ascii="Arial" w:hAnsi="Arial" w:cs="Arial"/>
          <w:iCs/>
          <w:sz w:val="20"/>
          <w:szCs w:val="20"/>
        </w:rPr>
        <w:t xml:space="preserve">Dead-end streets </w:t>
      </w:r>
      <w:proofErr w:type="gramStart"/>
      <w:r w:rsidRPr="00A16350">
        <w:rPr>
          <w:rFonts w:ascii="Arial" w:hAnsi="Arial" w:cs="Arial"/>
          <w:iCs/>
          <w:sz w:val="20"/>
          <w:szCs w:val="20"/>
        </w:rPr>
        <w:t>shall be signed</w:t>
      </w:r>
      <w:proofErr w:type="gramEnd"/>
      <w:r w:rsidRPr="00A16350">
        <w:rPr>
          <w:rFonts w:ascii="Arial" w:hAnsi="Arial" w:cs="Arial"/>
          <w:iCs/>
          <w:sz w:val="20"/>
          <w:szCs w:val="20"/>
        </w:rPr>
        <w:t xml:space="preserve"> in accordance with the MUTCD. Where a roadway connection </w:t>
      </w:r>
      <w:proofErr w:type="gramStart"/>
      <w:r w:rsidRPr="00A16350">
        <w:rPr>
          <w:rFonts w:ascii="Arial" w:hAnsi="Arial" w:cs="Arial"/>
          <w:iCs/>
          <w:sz w:val="20"/>
          <w:szCs w:val="20"/>
        </w:rPr>
        <w:t>is planned</w:t>
      </w:r>
      <w:proofErr w:type="gramEnd"/>
      <w:r w:rsidRPr="00A16350">
        <w:rPr>
          <w:rFonts w:ascii="Arial" w:hAnsi="Arial" w:cs="Arial"/>
          <w:iCs/>
          <w:sz w:val="20"/>
          <w:szCs w:val="20"/>
        </w:rPr>
        <w:t>, signage shall be provided to designate a future roadway extension.</w:t>
      </w:r>
    </w:p>
    <w:p w:rsidR="00A3561A" w:rsidRPr="00A16350" w:rsidRDefault="00A3561A" w:rsidP="00A3561A">
      <w:pPr>
        <w:numPr>
          <w:ilvl w:val="0"/>
          <w:numId w:val="22"/>
        </w:numPr>
        <w:autoSpaceDE w:val="0"/>
        <w:autoSpaceDN w:val="0"/>
        <w:adjustRightInd w:val="0"/>
        <w:spacing w:before="120" w:after="120"/>
        <w:jc w:val="both"/>
        <w:rPr>
          <w:rFonts w:ascii="Arial" w:hAnsi="Arial" w:cs="Arial"/>
          <w:iCs/>
          <w:sz w:val="20"/>
          <w:szCs w:val="20"/>
        </w:rPr>
      </w:pPr>
      <w:proofErr w:type="gramStart"/>
      <w:r w:rsidRPr="00A16350">
        <w:rPr>
          <w:rFonts w:ascii="Arial" w:hAnsi="Arial" w:cs="Arial"/>
          <w:iCs/>
          <w:sz w:val="20"/>
          <w:szCs w:val="20"/>
        </w:rPr>
        <w:t>Sidewalk and curb</w:t>
      </w:r>
      <w:proofErr w:type="gramEnd"/>
      <w:r w:rsidRPr="00A16350">
        <w:rPr>
          <w:rFonts w:ascii="Arial" w:hAnsi="Arial" w:cs="Arial"/>
          <w:iCs/>
          <w:sz w:val="20"/>
          <w:szCs w:val="20"/>
        </w:rPr>
        <w:t xml:space="preserve"> and gutter cannot be poured monolithically. There must be a full depth expansion joint between them.</w:t>
      </w:r>
    </w:p>
    <w:p w:rsidR="00A3561A" w:rsidRPr="00A16350" w:rsidRDefault="00A3561A" w:rsidP="00A3561A">
      <w:pPr>
        <w:numPr>
          <w:ilvl w:val="0"/>
          <w:numId w:val="22"/>
        </w:numPr>
        <w:autoSpaceDE w:val="0"/>
        <w:autoSpaceDN w:val="0"/>
        <w:adjustRightInd w:val="0"/>
        <w:spacing w:before="120" w:after="120"/>
        <w:jc w:val="both"/>
        <w:rPr>
          <w:rFonts w:ascii="Arial" w:hAnsi="Arial" w:cs="Arial"/>
          <w:iCs/>
          <w:sz w:val="20"/>
          <w:szCs w:val="20"/>
        </w:rPr>
      </w:pPr>
      <w:r w:rsidRPr="00A16350">
        <w:rPr>
          <w:rFonts w:ascii="Arial" w:hAnsi="Arial" w:cs="Arial"/>
          <w:iCs/>
          <w:sz w:val="20"/>
          <w:szCs w:val="20"/>
        </w:rPr>
        <w:t xml:space="preserve">The developer shall coordinate with Puget Sound Energy for the design and installation of streetlights on all newly created public roadways and existing roadways that are </w:t>
      </w:r>
      <w:r w:rsidR="00A7585A">
        <w:rPr>
          <w:rFonts w:ascii="Arial" w:hAnsi="Arial" w:cs="Arial"/>
          <w:iCs/>
          <w:sz w:val="20"/>
          <w:szCs w:val="20"/>
        </w:rPr>
        <w:t>local streets</w:t>
      </w:r>
      <w:r w:rsidRPr="00A16350">
        <w:rPr>
          <w:rFonts w:ascii="Arial" w:hAnsi="Arial" w:cs="Arial"/>
          <w:iCs/>
          <w:sz w:val="20"/>
          <w:szCs w:val="20"/>
        </w:rPr>
        <w:t xml:space="preserve">. New streetlights on arterial streets </w:t>
      </w:r>
      <w:proofErr w:type="gramStart"/>
      <w:r w:rsidRPr="00A16350">
        <w:rPr>
          <w:rFonts w:ascii="Arial" w:hAnsi="Arial" w:cs="Arial"/>
          <w:iCs/>
          <w:sz w:val="20"/>
          <w:szCs w:val="20"/>
        </w:rPr>
        <w:t>shall be designed by consultant engineer and approved by the City</w:t>
      </w:r>
      <w:proofErr w:type="gramEnd"/>
      <w:r w:rsidRPr="00A16350">
        <w:rPr>
          <w:rFonts w:ascii="Arial" w:hAnsi="Arial" w:cs="Arial"/>
          <w:iCs/>
          <w:sz w:val="20"/>
          <w:szCs w:val="20"/>
        </w:rPr>
        <w:t>.</w:t>
      </w:r>
    </w:p>
    <w:p w:rsidR="00A3561A" w:rsidRPr="00A16350" w:rsidRDefault="00A3561A" w:rsidP="00A3561A">
      <w:pPr>
        <w:numPr>
          <w:ilvl w:val="0"/>
          <w:numId w:val="22"/>
        </w:numPr>
        <w:autoSpaceDE w:val="0"/>
        <w:autoSpaceDN w:val="0"/>
        <w:adjustRightInd w:val="0"/>
        <w:spacing w:before="120" w:after="120"/>
        <w:jc w:val="both"/>
        <w:rPr>
          <w:rFonts w:ascii="Arial" w:hAnsi="Arial" w:cs="Arial"/>
          <w:iCs/>
          <w:sz w:val="20"/>
          <w:szCs w:val="20"/>
        </w:rPr>
      </w:pPr>
      <w:r w:rsidRPr="00A16350">
        <w:rPr>
          <w:rFonts w:ascii="Arial" w:hAnsi="Arial" w:cs="Arial"/>
          <w:iCs/>
          <w:sz w:val="20"/>
          <w:szCs w:val="20"/>
        </w:rPr>
        <w:t xml:space="preserve">When an existing roadway is to receive a half-street overlay, the existing roadway </w:t>
      </w:r>
      <w:proofErr w:type="gramStart"/>
      <w:r w:rsidRPr="00A16350">
        <w:rPr>
          <w:rFonts w:ascii="Arial" w:hAnsi="Arial" w:cs="Arial"/>
          <w:iCs/>
          <w:sz w:val="20"/>
          <w:szCs w:val="20"/>
        </w:rPr>
        <w:t>must be cold planed</w:t>
      </w:r>
      <w:proofErr w:type="gramEnd"/>
      <w:r w:rsidRPr="00A16350">
        <w:rPr>
          <w:rFonts w:ascii="Arial" w:hAnsi="Arial" w:cs="Arial"/>
          <w:iCs/>
          <w:sz w:val="20"/>
          <w:szCs w:val="20"/>
        </w:rPr>
        <w:t xml:space="preserve"> at the edge of the gutter and centerline. When the existing roadway is to receive a full-street overlay, it </w:t>
      </w:r>
      <w:proofErr w:type="gramStart"/>
      <w:r w:rsidRPr="00A16350">
        <w:rPr>
          <w:rFonts w:ascii="Arial" w:hAnsi="Arial" w:cs="Arial"/>
          <w:iCs/>
          <w:sz w:val="20"/>
          <w:szCs w:val="20"/>
        </w:rPr>
        <w:t xml:space="preserve">must be cold </w:t>
      </w:r>
      <w:proofErr w:type="spellStart"/>
      <w:r w:rsidRPr="00A16350">
        <w:rPr>
          <w:rFonts w:ascii="Arial" w:hAnsi="Arial" w:cs="Arial"/>
          <w:iCs/>
          <w:sz w:val="20"/>
          <w:szCs w:val="20"/>
        </w:rPr>
        <w:t>planed</w:t>
      </w:r>
      <w:proofErr w:type="spellEnd"/>
      <w:proofErr w:type="gramEnd"/>
      <w:r w:rsidRPr="00A16350">
        <w:rPr>
          <w:rFonts w:ascii="Arial" w:hAnsi="Arial" w:cs="Arial"/>
          <w:iCs/>
          <w:sz w:val="20"/>
          <w:szCs w:val="20"/>
        </w:rPr>
        <w:t xml:space="preserve"> for the full width of the roadway. </w:t>
      </w:r>
    </w:p>
    <w:p w:rsidR="00A3561A" w:rsidRPr="00A16350" w:rsidRDefault="00A3561A" w:rsidP="00A3561A">
      <w:pPr>
        <w:numPr>
          <w:ilvl w:val="0"/>
          <w:numId w:val="22"/>
        </w:numPr>
        <w:autoSpaceDE w:val="0"/>
        <w:autoSpaceDN w:val="0"/>
        <w:adjustRightInd w:val="0"/>
        <w:spacing w:before="120" w:after="120"/>
        <w:jc w:val="both"/>
        <w:rPr>
          <w:rFonts w:ascii="Arial" w:hAnsi="Arial" w:cs="Arial"/>
          <w:iCs/>
          <w:sz w:val="20"/>
          <w:szCs w:val="20"/>
        </w:rPr>
      </w:pPr>
      <w:r w:rsidRPr="00A16350">
        <w:rPr>
          <w:rFonts w:ascii="Arial" w:hAnsi="Arial" w:cs="Arial"/>
          <w:iCs/>
          <w:sz w:val="20"/>
          <w:szCs w:val="20"/>
        </w:rPr>
        <w:t xml:space="preserve">All new channelization and signage </w:t>
      </w:r>
      <w:proofErr w:type="gramStart"/>
      <w:r w:rsidRPr="00A16350">
        <w:rPr>
          <w:rFonts w:ascii="Arial" w:hAnsi="Arial" w:cs="Arial"/>
          <w:iCs/>
          <w:sz w:val="20"/>
          <w:szCs w:val="20"/>
        </w:rPr>
        <w:t>shall be provided and laid out consistent with the City of Sammamish Public Works Traffic Engineer approval</w:t>
      </w:r>
      <w:proofErr w:type="gramEnd"/>
      <w:r w:rsidRPr="00A16350">
        <w:rPr>
          <w:rFonts w:ascii="Arial" w:hAnsi="Arial" w:cs="Arial"/>
          <w:iCs/>
          <w:sz w:val="20"/>
          <w:szCs w:val="20"/>
        </w:rPr>
        <w:t>. Contact the City Traffic Engineer at least one (1) week prior to scheduling channelization.</w:t>
      </w:r>
    </w:p>
    <w:p w:rsidR="00A3561A" w:rsidRPr="00A16350" w:rsidRDefault="00A3561A" w:rsidP="00A3561A">
      <w:pPr>
        <w:numPr>
          <w:ilvl w:val="0"/>
          <w:numId w:val="22"/>
        </w:numPr>
        <w:autoSpaceDE w:val="0"/>
        <w:autoSpaceDN w:val="0"/>
        <w:adjustRightInd w:val="0"/>
        <w:spacing w:before="120" w:after="120"/>
        <w:jc w:val="both"/>
        <w:rPr>
          <w:rFonts w:ascii="Arial" w:hAnsi="Arial" w:cs="Arial"/>
          <w:iCs/>
          <w:sz w:val="20"/>
          <w:szCs w:val="20"/>
        </w:rPr>
      </w:pPr>
      <w:proofErr w:type="gramStart"/>
      <w:r w:rsidRPr="00A16350">
        <w:rPr>
          <w:rFonts w:ascii="Arial" w:hAnsi="Arial" w:cs="Arial"/>
          <w:iCs/>
          <w:sz w:val="20"/>
          <w:szCs w:val="20"/>
        </w:rPr>
        <w:t>All new signs required in the public right-of-way must be installed by the Applicant/Contractor per City of Sammamish Public Works Standards</w:t>
      </w:r>
      <w:proofErr w:type="gramEnd"/>
      <w:r w:rsidRPr="00A16350">
        <w:rPr>
          <w:rFonts w:ascii="Arial" w:hAnsi="Arial" w:cs="Arial"/>
          <w:iCs/>
          <w:sz w:val="20"/>
          <w:szCs w:val="20"/>
        </w:rPr>
        <w:t xml:space="preserve">.  </w:t>
      </w:r>
      <w:proofErr w:type="gramStart"/>
      <w:r w:rsidRPr="00A16350">
        <w:rPr>
          <w:rFonts w:ascii="Arial" w:hAnsi="Arial" w:cs="Arial"/>
          <w:iCs/>
          <w:sz w:val="20"/>
          <w:szCs w:val="20"/>
        </w:rPr>
        <w:t>Procurement and installation shall be paid for by the Applicant/Contractor</w:t>
      </w:r>
      <w:proofErr w:type="gramEnd"/>
      <w:r w:rsidRPr="00A16350">
        <w:rPr>
          <w:rFonts w:ascii="Arial" w:hAnsi="Arial" w:cs="Arial"/>
          <w:iCs/>
          <w:sz w:val="20"/>
          <w:szCs w:val="20"/>
        </w:rPr>
        <w:t xml:space="preserve">. To initiate signage installation, contractor shall contact the Public Works Inspector a minimum of </w:t>
      </w:r>
      <w:r w:rsidR="00A7585A">
        <w:rPr>
          <w:rFonts w:ascii="Arial" w:hAnsi="Arial" w:cs="Arial"/>
          <w:iCs/>
          <w:sz w:val="20"/>
          <w:szCs w:val="20"/>
        </w:rPr>
        <w:t>SIX (</w:t>
      </w:r>
      <w:r w:rsidRPr="00A16350">
        <w:rPr>
          <w:rFonts w:ascii="Arial" w:hAnsi="Arial" w:cs="Arial"/>
          <w:iCs/>
          <w:sz w:val="20"/>
          <w:szCs w:val="20"/>
        </w:rPr>
        <w:t>6</w:t>
      </w:r>
      <w:r w:rsidR="00A7585A">
        <w:rPr>
          <w:rFonts w:ascii="Arial" w:hAnsi="Arial" w:cs="Arial"/>
          <w:iCs/>
          <w:sz w:val="20"/>
          <w:szCs w:val="20"/>
        </w:rPr>
        <w:t>)</w:t>
      </w:r>
      <w:r w:rsidRPr="00A16350">
        <w:rPr>
          <w:rFonts w:ascii="Arial" w:hAnsi="Arial" w:cs="Arial"/>
          <w:iCs/>
          <w:sz w:val="20"/>
          <w:szCs w:val="20"/>
        </w:rPr>
        <w:t xml:space="preserve"> WEEKS PRIOR TO FINAL PLAT/FINAL ACCEPTANCE.  Temporary street signs may be required for internal plat roads for emergency vehicle access. Any No Parking signs </w:t>
      </w:r>
      <w:proofErr w:type="gramStart"/>
      <w:r w:rsidRPr="00A16350">
        <w:rPr>
          <w:rFonts w:ascii="Arial" w:hAnsi="Arial" w:cs="Arial"/>
          <w:iCs/>
          <w:sz w:val="20"/>
          <w:szCs w:val="20"/>
        </w:rPr>
        <w:t>shall be installed</w:t>
      </w:r>
      <w:proofErr w:type="gramEnd"/>
      <w:r w:rsidRPr="00A16350">
        <w:rPr>
          <w:rFonts w:ascii="Arial" w:hAnsi="Arial" w:cs="Arial"/>
          <w:iCs/>
          <w:sz w:val="20"/>
          <w:szCs w:val="20"/>
        </w:rPr>
        <w:t xml:space="preserve"> prior to final plat.</w:t>
      </w:r>
    </w:p>
    <w:p w:rsidR="00A3561A" w:rsidRPr="00A16350" w:rsidRDefault="00A3561A" w:rsidP="00A3561A">
      <w:pPr>
        <w:numPr>
          <w:ilvl w:val="0"/>
          <w:numId w:val="22"/>
        </w:numPr>
        <w:autoSpaceDE w:val="0"/>
        <w:autoSpaceDN w:val="0"/>
        <w:adjustRightInd w:val="0"/>
        <w:spacing w:before="120" w:after="120"/>
        <w:jc w:val="both"/>
        <w:rPr>
          <w:rFonts w:ascii="Arial" w:hAnsi="Arial" w:cs="Arial"/>
          <w:iCs/>
          <w:sz w:val="20"/>
          <w:szCs w:val="20"/>
        </w:rPr>
      </w:pPr>
      <w:r w:rsidRPr="00A16350">
        <w:rPr>
          <w:rFonts w:ascii="Arial" w:hAnsi="Arial" w:cs="Arial"/>
          <w:iCs/>
          <w:sz w:val="20"/>
          <w:szCs w:val="20"/>
        </w:rPr>
        <w:t xml:space="preserve">When installing new sidewalk, the area behind the sidewalk </w:t>
      </w:r>
      <w:proofErr w:type="gramStart"/>
      <w:r w:rsidRPr="00A16350">
        <w:rPr>
          <w:rFonts w:ascii="Arial" w:hAnsi="Arial" w:cs="Arial"/>
          <w:iCs/>
          <w:sz w:val="20"/>
          <w:szCs w:val="20"/>
        </w:rPr>
        <w:t>must be graded</w:t>
      </w:r>
      <w:proofErr w:type="gramEnd"/>
      <w:r w:rsidRPr="00A16350">
        <w:rPr>
          <w:rFonts w:ascii="Arial" w:hAnsi="Arial" w:cs="Arial"/>
          <w:iCs/>
          <w:sz w:val="20"/>
          <w:szCs w:val="20"/>
        </w:rPr>
        <w:t xml:space="preserve"> so that surface water does not drain over the sidewalk.</w:t>
      </w:r>
    </w:p>
    <w:p w:rsidR="00A3561A" w:rsidRDefault="00A3561A" w:rsidP="00A3561A">
      <w:pPr>
        <w:numPr>
          <w:ilvl w:val="0"/>
          <w:numId w:val="22"/>
        </w:numPr>
        <w:autoSpaceDE w:val="0"/>
        <w:autoSpaceDN w:val="0"/>
        <w:adjustRightInd w:val="0"/>
        <w:spacing w:before="120" w:after="120"/>
        <w:jc w:val="both"/>
        <w:rPr>
          <w:rFonts w:ascii="Arial" w:hAnsi="Arial" w:cs="Arial"/>
          <w:iCs/>
          <w:sz w:val="20"/>
          <w:szCs w:val="20"/>
        </w:rPr>
      </w:pPr>
      <w:r w:rsidRPr="00A16350">
        <w:rPr>
          <w:rFonts w:ascii="Arial" w:hAnsi="Arial" w:cs="Arial"/>
          <w:iCs/>
          <w:sz w:val="20"/>
          <w:szCs w:val="20"/>
        </w:rPr>
        <w:t xml:space="preserve">Any existing public improvements damaged during construction </w:t>
      </w:r>
      <w:proofErr w:type="gramStart"/>
      <w:r w:rsidRPr="00A16350">
        <w:rPr>
          <w:rFonts w:ascii="Arial" w:hAnsi="Arial" w:cs="Arial"/>
          <w:iCs/>
          <w:sz w:val="20"/>
          <w:szCs w:val="20"/>
        </w:rPr>
        <w:t xml:space="preserve">shall be replaced or repaired prior to release of </w:t>
      </w:r>
      <w:r w:rsidR="00A7585A">
        <w:rPr>
          <w:rFonts w:ascii="Arial" w:hAnsi="Arial" w:cs="Arial"/>
          <w:iCs/>
          <w:sz w:val="20"/>
          <w:szCs w:val="20"/>
        </w:rPr>
        <w:t>M</w:t>
      </w:r>
      <w:r w:rsidR="00A7585A" w:rsidRPr="00A16350">
        <w:rPr>
          <w:rFonts w:ascii="Arial" w:hAnsi="Arial" w:cs="Arial"/>
          <w:iCs/>
          <w:sz w:val="20"/>
          <w:szCs w:val="20"/>
        </w:rPr>
        <w:t xml:space="preserve">aintenance </w:t>
      </w:r>
      <w:r w:rsidRPr="00A16350">
        <w:rPr>
          <w:rFonts w:ascii="Arial" w:hAnsi="Arial" w:cs="Arial"/>
          <w:iCs/>
          <w:sz w:val="20"/>
          <w:szCs w:val="20"/>
        </w:rPr>
        <w:t xml:space="preserve">and </w:t>
      </w:r>
      <w:r w:rsidR="00A7585A">
        <w:rPr>
          <w:rFonts w:ascii="Arial" w:hAnsi="Arial" w:cs="Arial"/>
          <w:iCs/>
          <w:sz w:val="20"/>
          <w:szCs w:val="20"/>
        </w:rPr>
        <w:t>D</w:t>
      </w:r>
      <w:r w:rsidR="00A7585A" w:rsidRPr="00A16350">
        <w:rPr>
          <w:rFonts w:ascii="Arial" w:hAnsi="Arial" w:cs="Arial"/>
          <w:iCs/>
          <w:sz w:val="20"/>
          <w:szCs w:val="20"/>
        </w:rPr>
        <w:t>efect</w:t>
      </w:r>
      <w:proofErr w:type="gramEnd"/>
      <w:r w:rsidRPr="00A16350">
        <w:rPr>
          <w:rFonts w:ascii="Arial" w:hAnsi="Arial" w:cs="Arial"/>
          <w:iCs/>
          <w:sz w:val="20"/>
          <w:szCs w:val="20"/>
        </w:rPr>
        <w:t>.</w:t>
      </w:r>
    </w:p>
    <w:p w:rsidR="00A3561A" w:rsidRPr="0011184B" w:rsidRDefault="00A3561A" w:rsidP="00A3561A">
      <w:pPr>
        <w:numPr>
          <w:ilvl w:val="0"/>
          <w:numId w:val="22"/>
        </w:numPr>
        <w:autoSpaceDE w:val="0"/>
        <w:autoSpaceDN w:val="0"/>
        <w:adjustRightInd w:val="0"/>
        <w:jc w:val="both"/>
        <w:rPr>
          <w:rFonts w:ascii="Arial" w:hAnsi="Arial" w:cs="Arial"/>
          <w:iCs/>
          <w:sz w:val="20"/>
          <w:szCs w:val="20"/>
        </w:rPr>
      </w:pPr>
      <w:r w:rsidRPr="0011184B">
        <w:rPr>
          <w:rFonts w:ascii="Arial" w:hAnsi="Arial" w:cs="Arial"/>
          <w:iCs/>
          <w:sz w:val="20"/>
          <w:szCs w:val="20"/>
        </w:rPr>
        <w:t>Open cut road crossings for utility trenches on existing traveled roadway shall be backfilled only with 5/8" minus crushed rock and mechanically compacted (unless otherwise approved by the City). For streets classified as arterials, backfill for crossings s</w:t>
      </w:r>
      <w:r>
        <w:rPr>
          <w:rFonts w:ascii="Arial" w:hAnsi="Arial" w:cs="Arial"/>
          <w:iCs/>
          <w:sz w:val="20"/>
          <w:szCs w:val="20"/>
        </w:rPr>
        <w:t xml:space="preserve">hall be CDF. </w:t>
      </w:r>
      <w:r w:rsidRPr="0011184B">
        <w:rPr>
          <w:rFonts w:ascii="Arial" w:hAnsi="Arial" w:cs="Arial"/>
          <w:iCs/>
          <w:sz w:val="20"/>
          <w:szCs w:val="20"/>
        </w:rPr>
        <w:t xml:space="preserve">Cuts into the existing asphalt shall be neat line cut with saw or jackhammer in a continuous line. A temporary cold mix patch </w:t>
      </w:r>
      <w:proofErr w:type="gramStart"/>
      <w:r w:rsidRPr="0011184B">
        <w:rPr>
          <w:rFonts w:ascii="Arial" w:hAnsi="Arial" w:cs="Arial"/>
          <w:iCs/>
          <w:sz w:val="20"/>
          <w:szCs w:val="20"/>
        </w:rPr>
        <w:t>must be placed</w:t>
      </w:r>
      <w:proofErr w:type="gramEnd"/>
      <w:r w:rsidRPr="0011184B">
        <w:rPr>
          <w:rFonts w:ascii="Arial" w:hAnsi="Arial" w:cs="Arial"/>
          <w:iCs/>
          <w:sz w:val="20"/>
          <w:szCs w:val="20"/>
        </w:rPr>
        <w:t xml:space="preserve"> immediately after backfill and compaction. A permanent hot mix patch </w:t>
      </w:r>
      <w:proofErr w:type="gramStart"/>
      <w:r w:rsidRPr="0011184B">
        <w:rPr>
          <w:rFonts w:ascii="Arial" w:hAnsi="Arial" w:cs="Arial"/>
          <w:iCs/>
          <w:sz w:val="20"/>
          <w:szCs w:val="20"/>
        </w:rPr>
        <w:t>shall be placed</w:t>
      </w:r>
      <w:proofErr w:type="gramEnd"/>
      <w:r w:rsidRPr="0011184B">
        <w:rPr>
          <w:rFonts w:ascii="Arial" w:hAnsi="Arial" w:cs="Arial"/>
          <w:iCs/>
          <w:sz w:val="20"/>
          <w:szCs w:val="20"/>
        </w:rPr>
        <w:t xml:space="preserve"> within 30 days and shall be a minimum of 1" thicker than the original asphalt with a minimum thickness of 2".</w:t>
      </w:r>
    </w:p>
    <w:p w:rsidR="00A3561A" w:rsidRPr="0011184B" w:rsidRDefault="00A3561A" w:rsidP="00A3561A">
      <w:pPr>
        <w:numPr>
          <w:ilvl w:val="0"/>
          <w:numId w:val="22"/>
        </w:numPr>
        <w:autoSpaceDE w:val="0"/>
        <w:autoSpaceDN w:val="0"/>
        <w:adjustRightInd w:val="0"/>
        <w:spacing w:before="120" w:after="120"/>
        <w:jc w:val="both"/>
        <w:rPr>
          <w:rFonts w:ascii="Arial" w:hAnsi="Arial" w:cs="Arial"/>
          <w:iCs/>
          <w:sz w:val="20"/>
          <w:szCs w:val="20"/>
        </w:rPr>
      </w:pPr>
      <w:r w:rsidRPr="0011184B">
        <w:rPr>
          <w:rFonts w:ascii="Arial" w:hAnsi="Arial" w:cs="Arial"/>
          <w:iCs/>
          <w:sz w:val="20"/>
          <w:szCs w:val="20"/>
        </w:rPr>
        <w:lastRenderedPageBreak/>
        <w:t>All trench backfill shall be compacted to 95 percent density (Modified Proctor ASTM-D1557) in roadways, roadway shoulders, roadway prism and driveways, and 90 percent density (Modified Proctor ASTM-D1557) in unpaved areas. All pipe zone compaction shall be 95 percent (Modified Proctor ASTM-D1557).</w:t>
      </w:r>
    </w:p>
    <w:p w:rsidR="00A3561A" w:rsidRPr="00A16350" w:rsidRDefault="00A3561A" w:rsidP="00A3561A">
      <w:pPr>
        <w:numPr>
          <w:ilvl w:val="0"/>
          <w:numId w:val="22"/>
        </w:numPr>
        <w:autoSpaceDE w:val="0"/>
        <w:autoSpaceDN w:val="0"/>
        <w:adjustRightInd w:val="0"/>
        <w:spacing w:before="120" w:after="120"/>
        <w:jc w:val="both"/>
        <w:rPr>
          <w:rFonts w:ascii="Arial" w:hAnsi="Arial" w:cs="Arial"/>
          <w:iCs/>
          <w:sz w:val="20"/>
          <w:szCs w:val="20"/>
        </w:rPr>
      </w:pPr>
      <w:r w:rsidRPr="00A16350">
        <w:rPr>
          <w:rFonts w:ascii="Arial" w:hAnsi="Arial" w:cs="Arial"/>
          <w:iCs/>
          <w:sz w:val="20"/>
          <w:szCs w:val="20"/>
        </w:rPr>
        <w:t xml:space="preserve">When constructing new curb and gutter that does not align with the existing edge of pavement, the roadway </w:t>
      </w:r>
      <w:proofErr w:type="gramStart"/>
      <w:r w:rsidRPr="00A16350">
        <w:rPr>
          <w:rFonts w:ascii="Arial" w:hAnsi="Arial" w:cs="Arial"/>
          <w:iCs/>
          <w:sz w:val="20"/>
          <w:szCs w:val="20"/>
        </w:rPr>
        <w:t>must be tapered</w:t>
      </w:r>
      <w:proofErr w:type="gramEnd"/>
      <w:r w:rsidRPr="00A16350">
        <w:rPr>
          <w:rFonts w:ascii="Arial" w:hAnsi="Arial" w:cs="Arial"/>
          <w:iCs/>
          <w:sz w:val="20"/>
          <w:szCs w:val="20"/>
        </w:rPr>
        <w:t xml:space="preserve"> and shall meet the current </w:t>
      </w:r>
      <w:r w:rsidR="001303B0">
        <w:rPr>
          <w:rFonts w:ascii="Arial" w:hAnsi="Arial" w:cs="Arial"/>
          <w:iCs/>
          <w:sz w:val="20"/>
          <w:szCs w:val="20"/>
        </w:rPr>
        <w:t xml:space="preserve">City </w:t>
      </w:r>
      <w:r w:rsidRPr="00A16350">
        <w:rPr>
          <w:rFonts w:ascii="Arial" w:hAnsi="Arial" w:cs="Arial"/>
          <w:iCs/>
          <w:sz w:val="20"/>
          <w:szCs w:val="20"/>
        </w:rPr>
        <w:t>Public Works Standard</w:t>
      </w:r>
      <w:r w:rsidR="001303B0">
        <w:rPr>
          <w:rFonts w:ascii="Arial" w:hAnsi="Arial" w:cs="Arial"/>
          <w:iCs/>
          <w:sz w:val="20"/>
          <w:szCs w:val="20"/>
        </w:rPr>
        <w:t>s</w:t>
      </w:r>
      <w:r w:rsidRPr="00A16350">
        <w:rPr>
          <w:rFonts w:ascii="Arial" w:hAnsi="Arial" w:cs="Arial"/>
          <w:iCs/>
          <w:sz w:val="20"/>
          <w:szCs w:val="20"/>
        </w:rPr>
        <w:t>.</w:t>
      </w:r>
    </w:p>
    <w:p w:rsidR="00A3561A" w:rsidRPr="00A16350" w:rsidRDefault="00A3561A" w:rsidP="00A3561A">
      <w:pPr>
        <w:numPr>
          <w:ilvl w:val="0"/>
          <w:numId w:val="22"/>
        </w:numPr>
        <w:autoSpaceDE w:val="0"/>
        <w:autoSpaceDN w:val="0"/>
        <w:adjustRightInd w:val="0"/>
        <w:spacing w:before="120" w:after="120"/>
        <w:jc w:val="both"/>
        <w:rPr>
          <w:rFonts w:ascii="Arial" w:hAnsi="Arial" w:cs="Arial"/>
          <w:iCs/>
          <w:sz w:val="20"/>
          <w:szCs w:val="20"/>
        </w:rPr>
      </w:pPr>
      <w:r w:rsidRPr="00A16350">
        <w:rPr>
          <w:rFonts w:ascii="Arial" w:hAnsi="Arial" w:cs="Arial"/>
          <w:iCs/>
          <w:sz w:val="20"/>
          <w:szCs w:val="20"/>
        </w:rPr>
        <w:t xml:space="preserve">When an existing roadway is to </w:t>
      </w:r>
      <w:proofErr w:type="gramStart"/>
      <w:r w:rsidRPr="00A16350">
        <w:rPr>
          <w:rFonts w:ascii="Arial" w:hAnsi="Arial" w:cs="Arial"/>
          <w:iCs/>
          <w:sz w:val="20"/>
          <w:szCs w:val="20"/>
        </w:rPr>
        <w:t>be widened</w:t>
      </w:r>
      <w:proofErr w:type="gramEnd"/>
      <w:r w:rsidRPr="00A16350">
        <w:rPr>
          <w:rFonts w:ascii="Arial" w:hAnsi="Arial" w:cs="Arial"/>
          <w:iCs/>
          <w:sz w:val="20"/>
          <w:szCs w:val="20"/>
        </w:rPr>
        <w:t xml:space="preserve">, the existing pavement must be saw cut at least one foot from the edge to provide a proper match between new and existing asphalt. When the existing pavement condition prevents a straight cut, the saw cut </w:t>
      </w:r>
      <w:proofErr w:type="gramStart"/>
      <w:r w:rsidRPr="00A16350">
        <w:rPr>
          <w:rFonts w:ascii="Arial" w:hAnsi="Arial" w:cs="Arial"/>
          <w:iCs/>
          <w:sz w:val="20"/>
          <w:szCs w:val="20"/>
        </w:rPr>
        <w:t>must be made</w:t>
      </w:r>
      <w:proofErr w:type="gramEnd"/>
      <w:r w:rsidRPr="00A16350">
        <w:rPr>
          <w:rFonts w:ascii="Arial" w:hAnsi="Arial" w:cs="Arial"/>
          <w:iCs/>
          <w:sz w:val="20"/>
          <w:szCs w:val="20"/>
        </w:rPr>
        <w:t xml:space="preserve"> at the nearest lane edge. All saw cuts </w:t>
      </w:r>
      <w:proofErr w:type="gramStart"/>
      <w:r w:rsidRPr="00A16350">
        <w:rPr>
          <w:rFonts w:ascii="Arial" w:hAnsi="Arial" w:cs="Arial"/>
          <w:iCs/>
          <w:sz w:val="20"/>
          <w:szCs w:val="20"/>
        </w:rPr>
        <w:t>shall</w:t>
      </w:r>
      <w:proofErr w:type="gramEnd"/>
      <w:r w:rsidRPr="00A16350">
        <w:rPr>
          <w:rFonts w:ascii="Arial" w:hAnsi="Arial" w:cs="Arial"/>
          <w:iCs/>
          <w:sz w:val="20"/>
          <w:szCs w:val="20"/>
        </w:rPr>
        <w:t xml:space="preserve"> be parallel or perpendicular to the right-of-way centerline.</w:t>
      </w:r>
    </w:p>
    <w:p w:rsidR="00A3561A" w:rsidRPr="00A16350" w:rsidRDefault="00A3561A" w:rsidP="00A3561A">
      <w:pPr>
        <w:numPr>
          <w:ilvl w:val="0"/>
          <w:numId w:val="22"/>
        </w:numPr>
        <w:autoSpaceDE w:val="0"/>
        <w:autoSpaceDN w:val="0"/>
        <w:adjustRightInd w:val="0"/>
        <w:spacing w:before="120" w:after="120"/>
        <w:jc w:val="both"/>
        <w:rPr>
          <w:rFonts w:ascii="Arial" w:hAnsi="Arial" w:cs="Arial"/>
          <w:iCs/>
          <w:sz w:val="20"/>
          <w:szCs w:val="20"/>
        </w:rPr>
      </w:pPr>
      <w:r w:rsidRPr="00A16350">
        <w:rPr>
          <w:rFonts w:ascii="Arial" w:hAnsi="Arial" w:cs="Arial"/>
          <w:iCs/>
          <w:sz w:val="20"/>
          <w:szCs w:val="20"/>
        </w:rPr>
        <w:t xml:space="preserve">All pedestrian access areas including sidewalks and sidewalk ramps shall be consistent with current ADA requirements.  It is the responsibility of the Engineer, Contractor, and Applicant to ensure all pedestrian access meet current ADA standards. When this </w:t>
      </w:r>
      <w:proofErr w:type="gramStart"/>
      <w:r w:rsidRPr="00A16350">
        <w:rPr>
          <w:rFonts w:ascii="Arial" w:hAnsi="Arial" w:cs="Arial"/>
          <w:iCs/>
          <w:sz w:val="20"/>
          <w:szCs w:val="20"/>
        </w:rPr>
        <w:t>cannot be met</w:t>
      </w:r>
      <w:proofErr w:type="gramEnd"/>
      <w:r w:rsidRPr="00A16350">
        <w:rPr>
          <w:rFonts w:ascii="Arial" w:hAnsi="Arial" w:cs="Arial"/>
          <w:iCs/>
          <w:sz w:val="20"/>
          <w:szCs w:val="20"/>
        </w:rPr>
        <w:t>, maximum extent feasible (MEF) documentation shall be submitted to the City prior to final acceptance.</w:t>
      </w:r>
    </w:p>
    <w:p w:rsidR="00A3561A" w:rsidRPr="00A16350" w:rsidRDefault="001303B0" w:rsidP="00A3561A">
      <w:pPr>
        <w:numPr>
          <w:ilvl w:val="0"/>
          <w:numId w:val="22"/>
        </w:numPr>
        <w:autoSpaceDE w:val="0"/>
        <w:autoSpaceDN w:val="0"/>
        <w:adjustRightInd w:val="0"/>
        <w:spacing w:before="120" w:after="120"/>
        <w:jc w:val="both"/>
        <w:rPr>
          <w:rFonts w:ascii="Arial" w:hAnsi="Arial" w:cs="Arial"/>
          <w:iCs/>
          <w:sz w:val="20"/>
          <w:szCs w:val="20"/>
        </w:rPr>
      </w:pPr>
      <w:r>
        <w:rPr>
          <w:rFonts w:ascii="Arial" w:hAnsi="Arial" w:cs="Arial"/>
          <w:iCs/>
          <w:sz w:val="20"/>
          <w:szCs w:val="20"/>
        </w:rPr>
        <w:t>P</w:t>
      </w:r>
      <w:r w:rsidRPr="00A16350">
        <w:rPr>
          <w:rFonts w:ascii="Arial" w:hAnsi="Arial" w:cs="Arial"/>
          <w:iCs/>
          <w:sz w:val="20"/>
          <w:szCs w:val="20"/>
        </w:rPr>
        <w:t xml:space="preserve">roof </w:t>
      </w:r>
      <w:r w:rsidR="00A3561A" w:rsidRPr="00A16350">
        <w:rPr>
          <w:rFonts w:ascii="Arial" w:hAnsi="Arial" w:cs="Arial"/>
          <w:iCs/>
          <w:sz w:val="20"/>
          <w:szCs w:val="20"/>
        </w:rPr>
        <w:t xml:space="preserve">rolling shall be required of all sidewalks, curbs, and roadways </w:t>
      </w:r>
      <w:r>
        <w:rPr>
          <w:rFonts w:ascii="Arial" w:hAnsi="Arial" w:cs="Arial"/>
          <w:iCs/>
          <w:sz w:val="20"/>
          <w:szCs w:val="20"/>
        </w:rPr>
        <w:t>a</w:t>
      </w:r>
      <w:r w:rsidRPr="00A16350">
        <w:rPr>
          <w:rFonts w:ascii="Arial" w:hAnsi="Arial" w:cs="Arial"/>
          <w:iCs/>
          <w:sz w:val="20"/>
          <w:szCs w:val="20"/>
        </w:rPr>
        <w:t xml:space="preserve">t the </w:t>
      </w:r>
      <w:r>
        <w:rPr>
          <w:rFonts w:ascii="Arial" w:hAnsi="Arial" w:cs="Arial"/>
          <w:iCs/>
          <w:sz w:val="20"/>
          <w:szCs w:val="20"/>
        </w:rPr>
        <w:t xml:space="preserve">discretion of the City </w:t>
      </w:r>
      <w:r w:rsidRPr="00A16350">
        <w:rPr>
          <w:rFonts w:ascii="Arial" w:hAnsi="Arial" w:cs="Arial"/>
          <w:iCs/>
          <w:sz w:val="20"/>
          <w:szCs w:val="20"/>
        </w:rPr>
        <w:t xml:space="preserve">Public Works </w:t>
      </w:r>
      <w:r>
        <w:rPr>
          <w:rFonts w:ascii="Arial" w:hAnsi="Arial" w:cs="Arial"/>
          <w:iCs/>
          <w:sz w:val="20"/>
          <w:szCs w:val="20"/>
        </w:rPr>
        <w:t xml:space="preserve">Construction </w:t>
      </w:r>
      <w:r w:rsidRPr="00A16350">
        <w:rPr>
          <w:rFonts w:ascii="Arial" w:hAnsi="Arial" w:cs="Arial"/>
          <w:iCs/>
          <w:sz w:val="20"/>
          <w:szCs w:val="20"/>
        </w:rPr>
        <w:t xml:space="preserve">Inspector </w:t>
      </w:r>
      <w:r w:rsidR="00A3561A" w:rsidRPr="00A16350">
        <w:rPr>
          <w:rFonts w:ascii="Arial" w:hAnsi="Arial" w:cs="Arial"/>
          <w:iCs/>
          <w:sz w:val="20"/>
          <w:szCs w:val="20"/>
        </w:rPr>
        <w:t xml:space="preserve">to ensure adequate compaction.  </w:t>
      </w:r>
    </w:p>
    <w:p w:rsidR="00A3561A" w:rsidRDefault="00A3561A" w:rsidP="00A3561A">
      <w:pPr>
        <w:autoSpaceDE w:val="0"/>
        <w:autoSpaceDN w:val="0"/>
        <w:adjustRightInd w:val="0"/>
        <w:spacing w:before="120" w:after="120"/>
        <w:jc w:val="both"/>
        <w:rPr>
          <w:rFonts w:ascii="Arial" w:hAnsi="Arial" w:cs="Arial"/>
          <w:i/>
          <w:iCs/>
          <w:sz w:val="16"/>
        </w:rPr>
      </w:pPr>
      <w:hyperlink w:anchor="_top" w:history="1">
        <w:r>
          <w:rPr>
            <w:rStyle w:val="Hyperlink"/>
            <w:rFonts w:ascii="Arial" w:hAnsi="Arial" w:cs="Arial"/>
            <w:i/>
            <w:iCs/>
            <w:sz w:val="16"/>
          </w:rPr>
          <w:t>BACK</w:t>
        </w:r>
      </w:hyperlink>
    </w:p>
    <w:p w:rsidR="00A3561A" w:rsidRDefault="00A3561A" w:rsidP="00A3561A">
      <w:pPr>
        <w:autoSpaceDE w:val="0"/>
        <w:autoSpaceDN w:val="0"/>
        <w:adjustRightInd w:val="0"/>
        <w:spacing w:before="120" w:after="120"/>
        <w:jc w:val="both"/>
        <w:rPr>
          <w:sz w:val="20"/>
        </w:rPr>
      </w:pPr>
    </w:p>
    <w:p w:rsidR="00C61E74" w:rsidRDefault="00C61E74" w:rsidP="00A3561A">
      <w:pPr>
        <w:pStyle w:val="Heading4"/>
        <w:jc w:val="center"/>
        <w:rPr>
          <w:sz w:val="20"/>
        </w:rPr>
      </w:pPr>
    </w:p>
    <w:sectPr w:rsidR="00C61E74">
      <w:footerReference w:type="default" r:id="rId9"/>
      <w:pgSz w:w="12240" w:h="15840"/>
      <w:pgMar w:top="864" w:right="864" w:bottom="864" w:left="864" w:header="720" w:footer="720" w:gutter="0"/>
      <w:pgBorders w:offsetFrom="page">
        <w:top w:val="single" w:sz="18" w:space="24" w:color="auto" w:shadow="1"/>
        <w:left w:val="single" w:sz="18" w:space="24" w:color="auto" w:shadow="1"/>
        <w:bottom w:val="single" w:sz="18" w:space="24" w:color="auto" w:shadow="1"/>
        <w:right w:val="single" w:sz="18"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491" w:rsidRDefault="00AB7491">
      <w:r>
        <w:separator/>
      </w:r>
    </w:p>
  </w:endnote>
  <w:endnote w:type="continuationSeparator" w:id="0">
    <w:p w:rsidR="00AB7491" w:rsidRDefault="00AB7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E74" w:rsidRPr="006B746F" w:rsidRDefault="006B746F" w:rsidP="006B746F">
    <w:pPr>
      <w:pStyle w:val="Footer"/>
      <w:tabs>
        <w:tab w:val="clear" w:pos="8640"/>
        <w:tab w:val="center" w:pos="5256"/>
      </w:tabs>
    </w:pPr>
    <w:r>
      <w:tab/>
    </w:r>
    <w:r>
      <w:tab/>
    </w:r>
    <w:r>
      <w:tab/>
    </w:r>
    <w:r>
      <w:tab/>
    </w:r>
    <w:r>
      <w:tab/>
    </w:r>
    <w:r>
      <w:tab/>
    </w:r>
    <w:r>
      <w:tab/>
      <w:t>Rev. 1/2/2018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491" w:rsidRDefault="00AB7491">
      <w:r>
        <w:separator/>
      </w:r>
    </w:p>
  </w:footnote>
  <w:footnote w:type="continuationSeparator" w:id="0">
    <w:p w:rsidR="00AB7491" w:rsidRDefault="00AB74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D728E"/>
    <w:multiLevelType w:val="hybridMultilevel"/>
    <w:tmpl w:val="FD30C9B4"/>
    <w:lvl w:ilvl="0" w:tplc="4348A51E">
      <w:start w:val="1"/>
      <w:numFmt w:val="bullet"/>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0794579"/>
    <w:multiLevelType w:val="hybridMultilevel"/>
    <w:tmpl w:val="2FE829F6"/>
    <w:lvl w:ilvl="0" w:tplc="97AC114E">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831638"/>
    <w:multiLevelType w:val="hybridMultilevel"/>
    <w:tmpl w:val="66B46130"/>
    <w:lvl w:ilvl="0" w:tplc="9876623C">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271858"/>
    <w:multiLevelType w:val="hybridMultilevel"/>
    <w:tmpl w:val="66B46130"/>
    <w:lvl w:ilvl="0" w:tplc="E5023750">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811545"/>
    <w:multiLevelType w:val="hybridMultilevel"/>
    <w:tmpl w:val="60529FC0"/>
    <w:lvl w:ilvl="0" w:tplc="0409000F">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C3E5AB7"/>
    <w:multiLevelType w:val="hybridMultilevel"/>
    <w:tmpl w:val="E40E798A"/>
    <w:lvl w:ilvl="0" w:tplc="3BD497D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7D0972"/>
    <w:multiLevelType w:val="hybridMultilevel"/>
    <w:tmpl w:val="30B84F42"/>
    <w:lvl w:ilvl="0" w:tplc="1F4AD878">
      <w:start w:val="1"/>
      <w:numFmt w:val="decimal"/>
      <w:lvlText w:val="%1."/>
      <w:lvlJc w:val="left"/>
      <w:pPr>
        <w:tabs>
          <w:tab w:val="num" w:pos="1080"/>
        </w:tabs>
        <w:ind w:left="1080" w:hanging="72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3863BE8"/>
    <w:multiLevelType w:val="hybridMultilevel"/>
    <w:tmpl w:val="66B4613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6307530"/>
    <w:multiLevelType w:val="hybridMultilevel"/>
    <w:tmpl w:val="7B108288"/>
    <w:lvl w:ilvl="0" w:tplc="D520CE00">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C5C2057"/>
    <w:multiLevelType w:val="hybridMultilevel"/>
    <w:tmpl w:val="D74C2D56"/>
    <w:lvl w:ilvl="0" w:tplc="8A2AD5B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CD01DE3"/>
    <w:multiLevelType w:val="hybridMultilevel"/>
    <w:tmpl w:val="66B4613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29D1390"/>
    <w:multiLevelType w:val="hybridMultilevel"/>
    <w:tmpl w:val="698A6A10"/>
    <w:lvl w:ilvl="0" w:tplc="97AC114E">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5031A47"/>
    <w:multiLevelType w:val="hybridMultilevel"/>
    <w:tmpl w:val="807814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E964D2A"/>
    <w:multiLevelType w:val="hybridMultilevel"/>
    <w:tmpl w:val="66B46130"/>
    <w:lvl w:ilvl="0" w:tplc="9876623C">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03D1AB4"/>
    <w:multiLevelType w:val="hybridMultilevel"/>
    <w:tmpl w:val="66B4613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2766086"/>
    <w:multiLevelType w:val="hybridMultilevel"/>
    <w:tmpl w:val="66B4613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00E60A8"/>
    <w:multiLevelType w:val="hybridMultilevel"/>
    <w:tmpl w:val="F386DD50"/>
    <w:lvl w:ilvl="0" w:tplc="97AC114E">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38E3216"/>
    <w:multiLevelType w:val="hybridMultilevel"/>
    <w:tmpl w:val="C91841B0"/>
    <w:lvl w:ilvl="0" w:tplc="0B76FFB4">
      <w:start w:val="1"/>
      <w:numFmt w:val="decimal"/>
      <w:lvlText w:val="%1."/>
      <w:lvlJc w:val="left"/>
      <w:pPr>
        <w:tabs>
          <w:tab w:val="num" w:pos="720"/>
        </w:tabs>
        <w:ind w:left="720" w:hanging="360"/>
      </w:pPr>
      <w:rPr>
        <w:b w:val="0"/>
        <w:i w:val="0"/>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6990190"/>
    <w:multiLevelType w:val="hybridMultilevel"/>
    <w:tmpl w:val="1FEACB8A"/>
    <w:lvl w:ilvl="0" w:tplc="97AC114E">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E1B7820"/>
    <w:multiLevelType w:val="hybridMultilevel"/>
    <w:tmpl w:val="55062E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608D41E8"/>
    <w:multiLevelType w:val="hybridMultilevel"/>
    <w:tmpl w:val="66B4613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1CB6D98"/>
    <w:multiLevelType w:val="hybridMultilevel"/>
    <w:tmpl w:val="C7BCF6E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69720913"/>
    <w:multiLevelType w:val="hybridMultilevel"/>
    <w:tmpl w:val="66B4613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CB533BF"/>
    <w:multiLevelType w:val="hybridMultilevel"/>
    <w:tmpl w:val="57F84F72"/>
    <w:lvl w:ilvl="0" w:tplc="97AC114E">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CCD3A35"/>
    <w:multiLevelType w:val="hybridMultilevel"/>
    <w:tmpl w:val="698A6A10"/>
    <w:lvl w:ilvl="0" w:tplc="97AC114E">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86D35C5"/>
    <w:multiLevelType w:val="hybridMultilevel"/>
    <w:tmpl w:val="156AE43A"/>
    <w:lvl w:ilvl="0" w:tplc="3496D8A6">
      <w:numFmt w:val="bullet"/>
      <w:lvlText w:val=""/>
      <w:lvlJc w:val="left"/>
      <w:pPr>
        <w:tabs>
          <w:tab w:val="num" w:pos="1080"/>
        </w:tabs>
        <w:ind w:left="1080" w:hanging="72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
  </w:num>
  <w:num w:numId="3">
    <w:abstractNumId w:val="6"/>
  </w:num>
  <w:num w:numId="4">
    <w:abstractNumId w:val="4"/>
  </w:num>
  <w:num w:numId="5">
    <w:abstractNumId w:val="8"/>
  </w:num>
  <w:num w:numId="6">
    <w:abstractNumId w:val="5"/>
  </w:num>
  <w:num w:numId="7">
    <w:abstractNumId w:val="9"/>
  </w:num>
  <w:num w:numId="8">
    <w:abstractNumId w:val="19"/>
  </w:num>
  <w:num w:numId="9">
    <w:abstractNumId w:val="15"/>
  </w:num>
  <w:num w:numId="10">
    <w:abstractNumId w:val="14"/>
  </w:num>
  <w:num w:numId="11">
    <w:abstractNumId w:val="7"/>
  </w:num>
  <w:num w:numId="12">
    <w:abstractNumId w:val="22"/>
  </w:num>
  <w:num w:numId="13">
    <w:abstractNumId w:val="20"/>
  </w:num>
  <w:num w:numId="14">
    <w:abstractNumId w:val="0"/>
  </w:num>
  <w:num w:numId="15">
    <w:abstractNumId w:val="2"/>
  </w:num>
  <w:num w:numId="16">
    <w:abstractNumId w:val="10"/>
  </w:num>
  <w:num w:numId="17">
    <w:abstractNumId w:val="13"/>
  </w:num>
  <w:num w:numId="18">
    <w:abstractNumId w:val="16"/>
  </w:num>
  <w:num w:numId="19">
    <w:abstractNumId w:val="12"/>
  </w:num>
  <w:num w:numId="20">
    <w:abstractNumId w:val="11"/>
  </w:num>
  <w:num w:numId="21">
    <w:abstractNumId w:val="21"/>
  </w:num>
  <w:num w:numId="22">
    <w:abstractNumId w:val="18"/>
  </w:num>
  <w:num w:numId="23">
    <w:abstractNumId w:val="23"/>
  </w:num>
  <w:num w:numId="24">
    <w:abstractNumId w:val="17"/>
  </w:num>
  <w:num w:numId="25">
    <w:abstractNumId w:val="2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7" w:nlCheck="1" w:checkStyle="1"/>
  <w:activeWritingStyle w:appName="MSWord" w:lang="en-US" w:vendorID="64" w:dllVersion="131078" w:nlCheck="1" w:checkStyle="0"/>
  <w:proofState w:spelling="clean" w:grammar="clean"/>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214"/>
    <w:rsid w:val="0007741E"/>
    <w:rsid w:val="000E29C0"/>
    <w:rsid w:val="001303B0"/>
    <w:rsid w:val="001333C6"/>
    <w:rsid w:val="001425F4"/>
    <w:rsid w:val="0016762B"/>
    <w:rsid w:val="001712E8"/>
    <w:rsid w:val="0019118E"/>
    <w:rsid w:val="00197972"/>
    <w:rsid w:val="00262E1B"/>
    <w:rsid w:val="00282596"/>
    <w:rsid w:val="00327D79"/>
    <w:rsid w:val="00363243"/>
    <w:rsid w:val="00413DC4"/>
    <w:rsid w:val="004212E4"/>
    <w:rsid w:val="00461806"/>
    <w:rsid w:val="004D3185"/>
    <w:rsid w:val="004E7499"/>
    <w:rsid w:val="00507778"/>
    <w:rsid w:val="00522C66"/>
    <w:rsid w:val="00534E68"/>
    <w:rsid w:val="00536971"/>
    <w:rsid w:val="00550A7F"/>
    <w:rsid w:val="005C0D8E"/>
    <w:rsid w:val="005E4AC2"/>
    <w:rsid w:val="00634B94"/>
    <w:rsid w:val="00670F9E"/>
    <w:rsid w:val="00676841"/>
    <w:rsid w:val="00682B1A"/>
    <w:rsid w:val="006879FB"/>
    <w:rsid w:val="006A646C"/>
    <w:rsid w:val="006B746F"/>
    <w:rsid w:val="006D1DC3"/>
    <w:rsid w:val="006E4FE6"/>
    <w:rsid w:val="00737D83"/>
    <w:rsid w:val="0074652F"/>
    <w:rsid w:val="00764ECD"/>
    <w:rsid w:val="00777BA7"/>
    <w:rsid w:val="007B0DF7"/>
    <w:rsid w:val="007C3A09"/>
    <w:rsid w:val="008165E1"/>
    <w:rsid w:val="00844E71"/>
    <w:rsid w:val="008656AC"/>
    <w:rsid w:val="0087302E"/>
    <w:rsid w:val="00887739"/>
    <w:rsid w:val="008B0DBB"/>
    <w:rsid w:val="008C5D46"/>
    <w:rsid w:val="008E0844"/>
    <w:rsid w:val="009E372C"/>
    <w:rsid w:val="009F3E22"/>
    <w:rsid w:val="00A3098B"/>
    <w:rsid w:val="00A3561A"/>
    <w:rsid w:val="00A60214"/>
    <w:rsid w:val="00A7585A"/>
    <w:rsid w:val="00AA033E"/>
    <w:rsid w:val="00AB7491"/>
    <w:rsid w:val="00B022AC"/>
    <w:rsid w:val="00BF4DAE"/>
    <w:rsid w:val="00C351AA"/>
    <w:rsid w:val="00C61E74"/>
    <w:rsid w:val="00C75785"/>
    <w:rsid w:val="00C82164"/>
    <w:rsid w:val="00CE1F20"/>
    <w:rsid w:val="00DA5BB6"/>
    <w:rsid w:val="00DB3E43"/>
    <w:rsid w:val="00E037FC"/>
    <w:rsid w:val="00E34D42"/>
    <w:rsid w:val="00E67CA0"/>
    <w:rsid w:val="00E961BE"/>
    <w:rsid w:val="00F22442"/>
    <w:rsid w:val="00F27D5A"/>
    <w:rsid w:val="00F31266"/>
    <w:rsid w:val="00F37BB0"/>
    <w:rsid w:val="00FA70C2"/>
    <w:rsid w:val="00FD0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55CA167-CA6C-4168-B474-BB0CA3E9A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outlineLvl w:val="1"/>
    </w:pPr>
    <w:rPr>
      <w:sz w:val="22"/>
      <w:u w:val="single"/>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22"/>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1440" w:hanging="720"/>
    </w:pPr>
    <w:rPr>
      <w:b/>
      <w:bCs/>
      <w:i/>
      <w:iCs/>
      <w:sz w:val="20"/>
    </w:rPr>
  </w:style>
  <w:style w:type="paragraph" w:styleId="BodyTextIndent2">
    <w:name w:val="Body Text Indent 2"/>
    <w:basedOn w:val="Normal"/>
    <w:semiHidden/>
    <w:pPr>
      <w:autoSpaceDE w:val="0"/>
      <w:autoSpaceDN w:val="0"/>
      <w:adjustRightInd w:val="0"/>
      <w:spacing w:before="120" w:after="120"/>
      <w:ind w:left="1080"/>
    </w:pPr>
    <w:rPr>
      <w:rFonts w:ascii="Arial" w:hAnsi="Arial" w:cs="Arial"/>
      <w:i/>
      <w:iCs/>
      <w:sz w:val="16"/>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unhideWhenUsed/>
    <w:rsid w:val="00887739"/>
    <w:rPr>
      <w:rFonts w:ascii="Segoe UI" w:hAnsi="Segoe UI" w:cs="Segoe UI"/>
      <w:sz w:val="18"/>
      <w:szCs w:val="18"/>
    </w:rPr>
  </w:style>
  <w:style w:type="character" w:customStyle="1" w:styleId="BalloonTextChar">
    <w:name w:val="Balloon Text Char"/>
    <w:link w:val="BalloonText"/>
    <w:uiPriority w:val="99"/>
    <w:semiHidden/>
    <w:rsid w:val="00887739"/>
    <w:rPr>
      <w:rFonts w:ascii="Segoe UI" w:hAnsi="Segoe UI" w:cs="Segoe UI"/>
      <w:sz w:val="18"/>
      <w:szCs w:val="18"/>
    </w:rPr>
  </w:style>
  <w:style w:type="paragraph" w:styleId="BodyText">
    <w:name w:val="Body Text"/>
    <w:basedOn w:val="Normal"/>
    <w:link w:val="BodyTextChar"/>
    <w:uiPriority w:val="99"/>
    <w:semiHidden/>
    <w:unhideWhenUsed/>
    <w:rsid w:val="00634B94"/>
    <w:pPr>
      <w:spacing w:after="120"/>
    </w:pPr>
  </w:style>
  <w:style w:type="character" w:customStyle="1" w:styleId="BodyTextChar">
    <w:name w:val="Body Text Char"/>
    <w:link w:val="BodyText"/>
    <w:uiPriority w:val="99"/>
    <w:semiHidden/>
    <w:rsid w:val="00634B94"/>
    <w:rPr>
      <w:sz w:val="24"/>
      <w:szCs w:val="24"/>
    </w:rPr>
  </w:style>
  <w:style w:type="paragraph" w:styleId="PlainText">
    <w:name w:val="Plain Text"/>
    <w:basedOn w:val="Normal"/>
    <w:link w:val="PlainTextChar"/>
    <w:uiPriority w:val="99"/>
    <w:unhideWhenUsed/>
    <w:rsid w:val="00A3561A"/>
    <w:rPr>
      <w:rFonts w:ascii="Calibri" w:eastAsia="Calibri" w:hAnsi="Calibri"/>
      <w:sz w:val="22"/>
      <w:szCs w:val="21"/>
    </w:rPr>
  </w:style>
  <w:style w:type="character" w:customStyle="1" w:styleId="PlainTextChar">
    <w:name w:val="Plain Text Char"/>
    <w:link w:val="PlainText"/>
    <w:uiPriority w:val="99"/>
    <w:rsid w:val="00A3561A"/>
    <w:rPr>
      <w:rFonts w:ascii="Calibri" w:eastAsia="Calibri" w:hAnsi="Calibri"/>
      <w:sz w:val="22"/>
      <w:szCs w:val="21"/>
    </w:rPr>
  </w:style>
  <w:style w:type="character" w:styleId="PlaceholderText">
    <w:name w:val="Placeholder Text"/>
    <w:uiPriority w:val="99"/>
    <w:semiHidden/>
    <w:rsid w:val="006B746F"/>
    <w:rPr>
      <w:color w:val="808080"/>
    </w:rPr>
  </w:style>
  <w:style w:type="character" w:customStyle="1" w:styleId="FooterChar">
    <w:name w:val="Footer Char"/>
    <w:link w:val="Footer"/>
    <w:uiPriority w:val="99"/>
    <w:rsid w:val="006B746F"/>
    <w:rPr>
      <w:sz w:val="24"/>
      <w:szCs w:val="24"/>
    </w:rPr>
  </w:style>
  <w:style w:type="character" w:styleId="Emphasis">
    <w:name w:val="Emphasis"/>
    <w:uiPriority w:val="20"/>
    <w:qFormat/>
    <w:rsid w:val="005077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888E8-8679-4D9F-9EF2-5B601DBDF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5179</Words>
  <Characters>27964</Characters>
  <Application>Microsoft Office Word</Application>
  <DocSecurity>0</DocSecurity>
  <Lines>233</Lines>
  <Paragraphs>66</Paragraphs>
  <ScaleCrop>false</ScaleCrop>
  <HeadingPairs>
    <vt:vector size="2" baseType="variant">
      <vt:variant>
        <vt:lpstr>Title</vt:lpstr>
      </vt:variant>
      <vt:variant>
        <vt:i4>1</vt:i4>
      </vt:variant>
    </vt:vector>
  </HeadingPairs>
  <TitlesOfParts>
    <vt:vector size="1" baseType="lpstr">
      <vt:lpstr> </vt:lpstr>
    </vt:vector>
  </TitlesOfParts>
  <Company>SAMMAMISH CITY</Company>
  <LinksUpToDate>false</LinksUpToDate>
  <CharactersWithSpaces>33077</CharactersWithSpaces>
  <SharedDoc>false</SharedDoc>
  <HLinks>
    <vt:vector size="78" baseType="variant">
      <vt:variant>
        <vt:i4>262192</vt:i4>
      </vt:variant>
      <vt:variant>
        <vt:i4>36</vt:i4>
      </vt:variant>
      <vt:variant>
        <vt:i4>0</vt:i4>
      </vt:variant>
      <vt:variant>
        <vt:i4>5</vt:i4>
      </vt:variant>
      <vt:variant>
        <vt:lpwstr/>
      </vt:variant>
      <vt:variant>
        <vt:lpwstr>_top</vt:lpwstr>
      </vt:variant>
      <vt:variant>
        <vt:i4>262192</vt:i4>
      </vt:variant>
      <vt:variant>
        <vt:i4>33</vt:i4>
      </vt:variant>
      <vt:variant>
        <vt:i4>0</vt:i4>
      </vt:variant>
      <vt:variant>
        <vt:i4>5</vt:i4>
      </vt:variant>
      <vt:variant>
        <vt:lpwstr/>
      </vt:variant>
      <vt:variant>
        <vt:lpwstr>_top</vt:lpwstr>
      </vt:variant>
      <vt:variant>
        <vt:i4>262192</vt:i4>
      </vt:variant>
      <vt:variant>
        <vt:i4>30</vt:i4>
      </vt:variant>
      <vt:variant>
        <vt:i4>0</vt:i4>
      </vt:variant>
      <vt:variant>
        <vt:i4>5</vt:i4>
      </vt:variant>
      <vt:variant>
        <vt:lpwstr/>
      </vt:variant>
      <vt:variant>
        <vt:lpwstr>_top</vt:lpwstr>
      </vt:variant>
      <vt:variant>
        <vt:i4>262192</vt:i4>
      </vt:variant>
      <vt:variant>
        <vt:i4>27</vt:i4>
      </vt:variant>
      <vt:variant>
        <vt:i4>0</vt:i4>
      </vt:variant>
      <vt:variant>
        <vt:i4>5</vt:i4>
      </vt:variant>
      <vt:variant>
        <vt:lpwstr/>
      </vt:variant>
      <vt:variant>
        <vt:lpwstr>_top</vt:lpwstr>
      </vt:variant>
      <vt:variant>
        <vt:i4>262192</vt:i4>
      </vt:variant>
      <vt:variant>
        <vt:i4>24</vt:i4>
      </vt:variant>
      <vt:variant>
        <vt:i4>0</vt:i4>
      </vt:variant>
      <vt:variant>
        <vt:i4>5</vt:i4>
      </vt:variant>
      <vt:variant>
        <vt:lpwstr/>
      </vt:variant>
      <vt:variant>
        <vt:lpwstr>_top</vt:lpwstr>
      </vt:variant>
      <vt:variant>
        <vt:i4>262192</vt:i4>
      </vt:variant>
      <vt:variant>
        <vt:i4>21</vt:i4>
      </vt:variant>
      <vt:variant>
        <vt:i4>0</vt:i4>
      </vt:variant>
      <vt:variant>
        <vt:i4>5</vt:i4>
      </vt:variant>
      <vt:variant>
        <vt:lpwstr/>
      </vt:variant>
      <vt:variant>
        <vt:lpwstr>_top</vt:lpwstr>
      </vt:variant>
      <vt:variant>
        <vt:i4>262192</vt:i4>
      </vt:variant>
      <vt:variant>
        <vt:i4>18</vt:i4>
      </vt:variant>
      <vt:variant>
        <vt:i4>0</vt:i4>
      </vt:variant>
      <vt:variant>
        <vt:i4>5</vt:i4>
      </vt:variant>
      <vt:variant>
        <vt:lpwstr/>
      </vt:variant>
      <vt:variant>
        <vt:lpwstr>_top</vt:lpwstr>
      </vt:variant>
      <vt:variant>
        <vt:i4>262192</vt:i4>
      </vt:variant>
      <vt:variant>
        <vt:i4>15</vt:i4>
      </vt:variant>
      <vt:variant>
        <vt:i4>0</vt:i4>
      </vt:variant>
      <vt:variant>
        <vt:i4>5</vt:i4>
      </vt:variant>
      <vt:variant>
        <vt:lpwstr/>
      </vt:variant>
      <vt:variant>
        <vt:lpwstr>_top</vt:lpwstr>
      </vt:variant>
      <vt:variant>
        <vt:i4>6553671</vt:i4>
      </vt:variant>
      <vt:variant>
        <vt:i4>12</vt:i4>
      </vt:variant>
      <vt:variant>
        <vt:i4>0</vt:i4>
      </vt:variant>
      <vt:variant>
        <vt:i4>5</vt:i4>
      </vt:variant>
      <vt:variant>
        <vt:lpwstr/>
      </vt:variant>
      <vt:variant>
        <vt:lpwstr>_Standard_Roadway_Notes</vt:lpwstr>
      </vt:variant>
      <vt:variant>
        <vt:i4>2949145</vt:i4>
      </vt:variant>
      <vt:variant>
        <vt:i4>9</vt:i4>
      </vt:variant>
      <vt:variant>
        <vt:i4>0</vt:i4>
      </vt:variant>
      <vt:variant>
        <vt:i4>5</vt:i4>
      </vt:variant>
      <vt:variant>
        <vt:lpwstr/>
      </vt:variant>
      <vt:variant>
        <vt:lpwstr>_Standard_Drainage_Notes</vt:lpwstr>
      </vt:variant>
      <vt:variant>
        <vt:i4>65569</vt:i4>
      </vt:variant>
      <vt:variant>
        <vt:i4>6</vt:i4>
      </vt:variant>
      <vt:variant>
        <vt:i4>0</vt:i4>
      </vt:variant>
      <vt:variant>
        <vt:i4>5</vt:i4>
      </vt:variant>
      <vt:variant>
        <vt:lpwstr/>
      </vt:variant>
      <vt:variant>
        <vt:lpwstr>_Standard_SWPPS_Plan</vt:lpwstr>
      </vt:variant>
      <vt:variant>
        <vt:i4>7667799</vt:i4>
      </vt:variant>
      <vt:variant>
        <vt:i4>3</vt:i4>
      </vt:variant>
      <vt:variant>
        <vt:i4>0</vt:i4>
      </vt:variant>
      <vt:variant>
        <vt:i4>5</vt:i4>
      </vt:variant>
      <vt:variant>
        <vt:lpwstr/>
      </vt:variant>
      <vt:variant>
        <vt:lpwstr>_Standard_ESC_Plan</vt:lpwstr>
      </vt:variant>
      <vt:variant>
        <vt:i4>5046396</vt:i4>
      </vt:variant>
      <vt:variant>
        <vt:i4>0</vt:i4>
      </vt:variant>
      <vt:variant>
        <vt:i4>0</vt:i4>
      </vt:variant>
      <vt:variant>
        <vt:i4>5</vt:i4>
      </vt:variant>
      <vt:variant>
        <vt:lpwstr/>
      </vt:variant>
      <vt:variant>
        <vt:lpwstr>_General_Site_Plan</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creddekopp</dc:creator>
  <cp:keywords/>
  <dc:description/>
  <cp:lastModifiedBy>Stephanie Sullivan</cp:lastModifiedBy>
  <cp:revision>4</cp:revision>
  <cp:lastPrinted>2015-12-30T23:00:00Z</cp:lastPrinted>
  <dcterms:created xsi:type="dcterms:W3CDTF">2018-03-16T18:26:00Z</dcterms:created>
  <dcterms:modified xsi:type="dcterms:W3CDTF">2018-03-16T18:30:00Z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